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79E7" w14:textId="77777777" w:rsidR="00DC4674" w:rsidRDefault="00DC4674">
      <w:pPr>
        <w:spacing w:line="1" w:lineRule="exact"/>
        <w:sectPr w:rsidR="00DC4674">
          <w:type w:val="continuous"/>
          <w:pgSz w:w="11900" w:h="16840"/>
          <w:pgMar w:top="1106" w:right="0" w:bottom="0" w:left="0" w:header="0" w:footer="3" w:gutter="0"/>
          <w:cols w:space="720"/>
          <w:noEndnote/>
          <w:docGrid w:linePitch="360"/>
        </w:sectPr>
      </w:pPr>
    </w:p>
    <w:p w14:paraId="2833E13A" w14:textId="77777777" w:rsidR="00040B78" w:rsidRDefault="00000000" w:rsidP="00040B78">
      <w:pPr>
        <w:pStyle w:val="a7"/>
        <w:ind w:firstLine="7230"/>
        <w:jc w:val="left"/>
        <w:rPr>
          <w:rStyle w:val="a6"/>
        </w:rPr>
      </w:pPr>
      <w:r>
        <w:rPr>
          <w:rStyle w:val="a6"/>
        </w:rPr>
        <w:t xml:space="preserve">Приложение </w:t>
      </w:r>
      <w:r w:rsidR="00040B78">
        <w:rPr>
          <w:rStyle w:val="a6"/>
        </w:rPr>
        <w:t xml:space="preserve">к письму </w:t>
      </w:r>
    </w:p>
    <w:p w14:paraId="49210FAE" w14:textId="07998945" w:rsidR="00040B78" w:rsidRDefault="00040B78" w:rsidP="00040B78">
      <w:pPr>
        <w:pStyle w:val="a7"/>
        <w:ind w:firstLine="7230"/>
        <w:jc w:val="left"/>
        <w:rPr>
          <w:rStyle w:val="a6"/>
        </w:rPr>
      </w:pPr>
      <w:r>
        <w:rPr>
          <w:rStyle w:val="a6"/>
        </w:rPr>
        <w:t>ГБОУ ДПО ЛНР</w:t>
      </w:r>
    </w:p>
    <w:p w14:paraId="5682E298" w14:textId="3FDB6146" w:rsidR="00DC4674" w:rsidRDefault="00040B78" w:rsidP="00040B78">
      <w:pPr>
        <w:pStyle w:val="a7"/>
        <w:ind w:firstLine="7230"/>
        <w:jc w:val="left"/>
        <w:rPr>
          <w:rStyle w:val="a6"/>
        </w:rPr>
      </w:pPr>
      <w:r>
        <w:rPr>
          <w:rStyle w:val="a6"/>
        </w:rPr>
        <w:t>от 19.08.2024 № 193</w:t>
      </w:r>
    </w:p>
    <w:p w14:paraId="73BF2F88" w14:textId="77777777" w:rsidR="00040B78" w:rsidRDefault="00040B78">
      <w:pPr>
        <w:pStyle w:val="a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5510"/>
        <w:gridCol w:w="2866"/>
      </w:tblGrid>
      <w:tr w:rsidR="00DC4674" w14:paraId="0EA2C8DF" w14:textId="77777777">
        <w:trPr>
          <w:trHeight w:hRule="exact" w:val="50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3BB476" w14:textId="77777777" w:rsidR="00DC4674" w:rsidRDefault="00000000">
            <w:pPr>
              <w:pStyle w:val="a9"/>
              <w:ind w:firstLine="200"/>
            </w:pPr>
            <w:r>
              <w:rPr>
                <w:rStyle w:val="a8"/>
              </w:rPr>
              <w:t>Месяц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70B80" w14:textId="77777777" w:rsidR="00DC4674" w:rsidRDefault="00000000">
            <w:pPr>
              <w:pStyle w:val="a9"/>
              <w:ind w:left="1540" w:firstLine="0"/>
            </w:pPr>
            <w:r>
              <w:rPr>
                <w:rStyle w:val="a8"/>
              </w:rPr>
              <w:t>Наименование события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186C" w14:textId="77777777" w:rsidR="00DC4674" w:rsidRDefault="00000000">
            <w:pPr>
              <w:pStyle w:val="a9"/>
              <w:ind w:firstLine="520"/>
            </w:pPr>
            <w:r>
              <w:rPr>
                <w:rStyle w:val="a8"/>
              </w:rPr>
              <w:t>Даты проведения</w:t>
            </w:r>
          </w:p>
        </w:tc>
      </w:tr>
      <w:tr w:rsidR="00DC4674" w14:paraId="6747D5DD" w14:textId="77777777">
        <w:trPr>
          <w:trHeight w:hRule="exact" w:val="137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0BA21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сентябрь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1306C" w14:textId="77777777" w:rsidR="00DC4674" w:rsidRDefault="00000000">
            <w:pPr>
              <w:pStyle w:val="a9"/>
              <w:spacing w:line="276" w:lineRule="auto"/>
              <w:ind w:firstLine="0"/>
            </w:pPr>
            <w:r>
              <w:rPr>
                <w:rStyle w:val="a8"/>
              </w:rPr>
              <w:t>Камчатский край — Викторина «Оборона Петропавловска: события Крымской войны», Всероссийский образовательный марафон «Вместе к знаниям»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B6E10" w14:textId="77777777" w:rsidR="00DC4674" w:rsidRDefault="00000000">
            <w:pPr>
              <w:pStyle w:val="a9"/>
              <w:spacing w:after="340"/>
              <w:ind w:firstLine="0"/>
            </w:pPr>
            <w:r>
              <w:rPr>
                <w:rStyle w:val="a8"/>
              </w:rPr>
              <w:t>1.09.24 — 14.09.24</w:t>
            </w:r>
          </w:p>
          <w:p w14:paraId="341A1296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15.09.24 — 15.11.24</w:t>
            </w:r>
          </w:p>
        </w:tc>
      </w:tr>
      <w:tr w:rsidR="00DC4674" w14:paraId="5C95F465" w14:textId="77777777">
        <w:trPr>
          <w:trHeight w:hRule="exact" w:val="73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4632A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октябрь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D20F7" w14:textId="77777777" w:rsidR="00DC4674" w:rsidRDefault="00000000">
            <w:pPr>
              <w:pStyle w:val="a9"/>
              <w:spacing w:line="276" w:lineRule="auto"/>
              <w:ind w:firstLine="0"/>
            </w:pPr>
            <w:r>
              <w:rPr>
                <w:rStyle w:val="a8"/>
              </w:rPr>
              <w:t>«Здоровье — наш выбор!»: Неделя здорового образа жизни, профилактики курения, наркомании и др.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69459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14.10.24 — 30.10.24</w:t>
            </w:r>
          </w:p>
        </w:tc>
      </w:tr>
      <w:tr w:rsidR="00DC4674" w14:paraId="5B60E0BA" w14:textId="77777777">
        <w:trPr>
          <w:trHeight w:hRule="exact" w:val="106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DAD44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ноябрь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CFD19" w14:textId="77777777" w:rsidR="00DC4674" w:rsidRDefault="00000000">
            <w:pPr>
              <w:pStyle w:val="a9"/>
              <w:spacing w:line="276" w:lineRule="auto"/>
              <w:ind w:firstLine="0"/>
            </w:pPr>
            <w:r>
              <w:rPr>
                <w:rStyle w:val="a8"/>
              </w:rPr>
              <w:t>Всероссийская Олимпиада по русскому языку, Всероссийская викторина «Моя семья — моя Россия»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65112" w14:textId="77777777" w:rsidR="00DC4674" w:rsidRDefault="00000000">
            <w:pPr>
              <w:pStyle w:val="a9"/>
              <w:spacing w:line="276" w:lineRule="auto"/>
              <w:ind w:firstLine="0"/>
            </w:pPr>
            <w:r>
              <w:rPr>
                <w:rStyle w:val="a8"/>
              </w:rPr>
              <w:t>ноябрь (даты уточняются) 01.11.24 — 15.11.24</w:t>
            </w:r>
          </w:p>
        </w:tc>
      </w:tr>
      <w:tr w:rsidR="00DC4674" w14:paraId="2EC1257E" w14:textId="77777777">
        <w:trPr>
          <w:trHeight w:hRule="exact" w:val="43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9A1A76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декабрь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F5E101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Всероссийская Олимпиада «Многовековая Югра»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CFC9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декабрь (даты уточняются)</w:t>
            </w:r>
          </w:p>
        </w:tc>
      </w:tr>
      <w:tr w:rsidR="00DC4674" w14:paraId="5AC71EF1" w14:textId="77777777">
        <w:trPr>
          <w:trHeight w:hRule="exact" w:val="73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81396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январь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A43FE8" w14:textId="77777777" w:rsidR="00DC4674" w:rsidRDefault="00000000">
            <w:pPr>
              <w:pStyle w:val="a9"/>
              <w:spacing w:line="276" w:lineRule="auto"/>
              <w:ind w:firstLine="0"/>
            </w:pPr>
            <w:r>
              <w:rPr>
                <w:rStyle w:val="a8"/>
              </w:rPr>
              <w:t>Всероссийская викторина «Виртуальные мастера: битва за киберспорт»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55AA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20.01.25 — 30.01.25</w:t>
            </w:r>
          </w:p>
        </w:tc>
      </w:tr>
      <w:tr w:rsidR="00DC4674" w14:paraId="1F2CAD0C" w14:textId="77777777">
        <w:trPr>
          <w:trHeight w:hRule="exact" w:val="73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AE8A2" w14:textId="77777777" w:rsidR="00DC4674" w:rsidRDefault="00000000">
            <w:pPr>
              <w:pStyle w:val="a9"/>
              <w:spacing w:line="276" w:lineRule="auto"/>
              <w:ind w:firstLine="0"/>
            </w:pPr>
            <w:r>
              <w:rPr>
                <w:rStyle w:val="a8"/>
              </w:rPr>
              <w:t>январь — февраль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BB4399" w14:textId="77777777" w:rsidR="00DC4674" w:rsidRDefault="00000000">
            <w:pPr>
              <w:pStyle w:val="a9"/>
              <w:spacing w:line="276" w:lineRule="auto"/>
              <w:ind w:firstLine="0"/>
            </w:pPr>
            <w:r>
              <w:rPr>
                <w:rStyle w:val="a8"/>
              </w:rPr>
              <w:t>Проект «Непокорённый Ленинград: от блокады к Победе»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D3FFE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16.01.25 — 28.02.25</w:t>
            </w:r>
          </w:p>
        </w:tc>
      </w:tr>
      <w:tr w:rsidR="00DC4674" w14:paraId="6FA65C71" w14:textId="77777777">
        <w:trPr>
          <w:trHeight w:hRule="exact" w:val="139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75A90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февраль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59F871" w14:textId="77777777" w:rsidR="00DC4674" w:rsidRDefault="00000000">
            <w:pPr>
              <w:pStyle w:val="a9"/>
              <w:spacing w:line="276" w:lineRule="auto"/>
              <w:ind w:firstLine="0"/>
            </w:pPr>
            <w:r>
              <w:rPr>
                <w:rStyle w:val="a8"/>
              </w:rPr>
              <w:t>Предметно-научный турнир «Научные миры»: «Микромир» по химии для 7–11 классов, «Живой мир» по биологии для 5–11 классов, «Мир Энергии» по физике для 7–11 классов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CCE62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03.02.25 — 14.02.25</w:t>
            </w:r>
          </w:p>
        </w:tc>
      </w:tr>
      <w:tr w:rsidR="00DC4674" w14:paraId="4999DDFA" w14:textId="77777777">
        <w:trPr>
          <w:trHeight w:hRule="exact" w:val="73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548E5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март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3A5E20" w14:textId="77777777" w:rsidR="00DC4674" w:rsidRDefault="00000000">
            <w:pPr>
              <w:pStyle w:val="a9"/>
              <w:spacing w:line="276" w:lineRule="auto"/>
              <w:ind w:firstLine="0"/>
            </w:pPr>
            <w:r>
              <w:rPr>
                <w:rStyle w:val="a8"/>
              </w:rPr>
              <w:t>Проект «Национальная гордость» — история, технологии, изобретения в России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9986F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11.03.25 — 11.04.25</w:t>
            </w:r>
          </w:p>
        </w:tc>
      </w:tr>
      <w:tr w:rsidR="00DC4674" w14:paraId="414AB3F7" w14:textId="77777777">
        <w:trPr>
          <w:trHeight w:hRule="exact" w:val="106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58FC5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апрель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C94B23" w14:textId="77777777" w:rsidR="00DC4674" w:rsidRDefault="00000000">
            <w:pPr>
              <w:pStyle w:val="a9"/>
              <w:spacing w:line="276" w:lineRule="auto"/>
              <w:ind w:firstLine="0"/>
            </w:pPr>
            <w:r>
              <w:rPr>
                <w:rStyle w:val="a8"/>
              </w:rPr>
              <w:t>Всероссийская Олимпиада по математике, Всероссийский чемпионат по пожарной безопасности «Безопасность в действии — 2025»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45DFF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апрель (даты уточняются)</w:t>
            </w:r>
          </w:p>
          <w:p w14:paraId="7FA6E922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21.04.25 — 30.04.25</w:t>
            </w:r>
          </w:p>
        </w:tc>
      </w:tr>
      <w:tr w:rsidR="00DC4674" w14:paraId="7C3DD298" w14:textId="77777777">
        <w:trPr>
          <w:trHeight w:hRule="exact" w:val="41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E6D2E2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май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35253B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К 80-летию Победы проект «Дорогами Победы»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2F50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06.05.25 — 20.05.25</w:t>
            </w:r>
          </w:p>
        </w:tc>
      </w:tr>
      <w:tr w:rsidR="00DC4674" w14:paraId="79CC960C" w14:textId="77777777">
        <w:trPr>
          <w:trHeight w:hRule="exact" w:val="73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C51CCF" w14:textId="77777777" w:rsidR="00DC4674" w:rsidRDefault="00000000">
            <w:pPr>
              <w:pStyle w:val="a9"/>
              <w:spacing w:after="60"/>
              <w:ind w:firstLine="0"/>
            </w:pPr>
            <w:r>
              <w:rPr>
                <w:rStyle w:val="a8"/>
              </w:rPr>
              <w:t>по</w:t>
            </w:r>
          </w:p>
          <w:p w14:paraId="26EF1A53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запросу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D1B5FF" w14:textId="77777777" w:rsidR="00DC4674" w:rsidRDefault="00000000">
            <w:pPr>
              <w:pStyle w:val="a9"/>
              <w:spacing w:line="276" w:lineRule="auto"/>
              <w:ind w:firstLine="0"/>
            </w:pPr>
            <w:r>
              <w:rPr>
                <w:rStyle w:val="a8"/>
              </w:rPr>
              <w:t>Проект «Поддержка ШНОР и/или ШССУ с "</w:t>
            </w:r>
            <w:proofErr w:type="spellStart"/>
            <w:r>
              <w:rPr>
                <w:rStyle w:val="a8"/>
              </w:rPr>
              <w:t>ЯКласс</w:t>
            </w:r>
            <w:proofErr w:type="spellEnd"/>
            <w:r>
              <w:rPr>
                <w:rStyle w:val="a8"/>
              </w:rPr>
              <w:t>"»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DB4B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по согласованию сторон</w:t>
            </w:r>
          </w:p>
        </w:tc>
      </w:tr>
      <w:tr w:rsidR="00DC4674" w14:paraId="5D41F164" w14:textId="77777777">
        <w:trPr>
          <w:trHeight w:hRule="exact" w:val="73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A54757" w14:textId="77777777" w:rsidR="00DC4674" w:rsidRDefault="00000000">
            <w:pPr>
              <w:pStyle w:val="a9"/>
              <w:spacing w:after="60"/>
              <w:ind w:firstLine="0"/>
            </w:pPr>
            <w:r>
              <w:rPr>
                <w:rStyle w:val="a8"/>
              </w:rPr>
              <w:t>по</w:t>
            </w:r>
          </w:p>
          <w:p w14:paraId="37AEAD8C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запросу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449EA3" w14:textId="77777777" w:rsidR="00DC4674" w:rsidRDefault="00000000">
            <w:pPr>
              <w:pStyle w:val="a9"/>
              <w:spacing w:line="276" w:lineRule="auto"/>
              <w:ind w:firstLine="0"/>
            </w:pPr>
            <w:r>
              <w:rPr>
                <w:rStyle w:val="a8"/>
              </w:rPr>
              <w:t>Проведение региональных (муниципальных) диагностических работ в формате ОГЭ, ЕГЭ, ВПР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B7B2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по согласованию сторон</w:t>
            </w:r>
          </w:p>
        </w:tc>
      </w:tr>
      <w:tr w:rsidR="00DC4674" w14:paraId="255DE48C" w14:textId="77777777">
        <w:trPr>
          <w:trHeight w:hRule="exact" w:val="73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D67F57" w14:textId="77777777" w:rsidR="00DC4674" w:rsidRDefault="00000000">
            <w:pPr>
              <w:pStyle w:val="a9"/>
              <w:spacing w:after="60"/>
              <w:ind w:firstLine="0"/>
            </w:pPr>
            <w:r>
              <w:rPr>
                <w:rStyle w:val="a8"/>
              </w:rPr>
              <w:t>по</w:t>
            </w:r>
          </w:p>
          <w:p w14:paraId="50E009AA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запросу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DFAF86" w14:textId="77777777" w:rsidR="00DC4674" w:rsidRDefault="00000000">
            <w:pPr>
              <w:pStyle w:val="a9"/>
              <w:spacing w:line="276" w:lineRule="auto"/>
              <w:ind w:firstLine="0"/>
            </w:pPr>
            <w:r>
              <w:rPr>
                <w:rStyle w:val="a8"/>
              </w:rPr>
              <w:t>Диагностика профессиональных компетенций педагогов и управленческих команд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8FAE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по согласованию сторон</w:t>
            </w:r>
          </w:p>
        </w:tc>
      </w:tr>
      <w:tr w:rsidR="00DC4674" w14:paraId="739B9B80" w14:textId="77777777">
        <w:trPr>
          <w:trHeight w:hRule="exact" w:val="200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159CA3" w14:textId="77777777" w:rsidR="00DC4674" w:rsidRDefault="00000000">
            <w:pPr>
              <w:pStyle w:val="a9"/>
              <w:spacing w:after="60"/>
              <w:ind w:firstLine="0"/>
            </w:pPr>
            <w:r>
              <w:rPr>
                <w:rStyle w:val="a8"/>
              </w:rPr>
              <w:t>по</w:t>
            </w:r>
          </w:p>
          <w:p w14:paraId="3E26E185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запросу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A69004" w14:textId="77777777" w:rsidR="00DC4674" w:rsidRDefault="00000000">
            <w:pPr>
              <w:pStyle w:val="a9"/>
              <w:spacing w:line="276" w:lineRule="auto"/>
              <w:ind w:firstLine="0"/>
            </w:pPr>
            <w:r>
              <w:rPr>
                <w:rStyle w:val="a8"/>
              </w:rPr>
              <w:t xml:space="preserve">Разработка проектов по запросу от региона (викторин, олимпиад, тестирований; разработка образовательного контента на национальных языках, а также проектов, направленных на повышение осведомлённости о регионе для развития туризма и краеведения, и др.) </w:t>
            </w:r>
            <w:r>
              <w:rPr>
                <w:rStyle w:val="a8"/>
                <w:b/>
                <w:bCs/>
              </w:rPr>
              <w:t>(на коммерческой основе)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EE74" w14:textId="77777777" w:rsidR="00DC4674" w:rsidRDefault="00000000">
            <w:pPr>
              <w:pStyle w:val="a9"/>
              <w:ind w:firstLine="0"/>
            </w:pPr>
            <w:r>
              <w:rPr>
                <w:rStyle w:val="a8"/>
              </w:rPr>
              <w:t>по согласованию сторон</w:t>
            </w:r>
          </w:p>
        </w:tc>
      </w:tr>
    </w:tbl>
    <w:p w14:paraId="33A962A7" w14:textId="77777777" w:rsidR="00DC4674" w:rsidRDefault="00DC4674">
      <w:pPr>
        <w:sectPr w:rsidR="00DC4674">
          <w:footerReference w:type="default" r:id="rId6"/>
          <w:type w:val="continuous"/>
          <w:pgSz w:w="11900" w:h="16840"/>
          <w:pgMar w:top="971" w:right="677" w:bottom="1207" w:left="1570" w:header="543" w:footer="3" w:gutter="0"/>
          <w:cols w:space="720"/>
          <w:noEndnote/>
          <w:docGrid w:linePitch="360"/>
        </w:sectPr>
      </w:pPr>
    </w:p>
    <w:p w14:paraId="043A82E7" w14:textId="77777777" w:rsidR="00DC4674" w:rsidRDefault="00000000">
      <w:pPr>
        <w:pStyle w:val="40"/>
      </w:pPr>
      <w:r>
        <w:rPr>
          <w:rStyle w:val="4"/>
        </w:rPr>
        <w:lastRenderedPageBreak/>
        <w:t>3</w:t>
      </w:r>
    </w:p>
    <w:sectPr w:rsidR="00DC4674">
      <w:footerReference w:type="default" r:id="rId7"/>
      <w:pgSz w:w="11900" w:h="16840"/>
      <w:pgMar w:top="15620" w:right="845" w:bottom="708" w:left="10896" w:header="15192" w:footer="280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19B8F" w14:textId="77777777" w:rsidR="00CD2390" w:rsidRDefault="00CD2390">
      <w:r>
        <w:separator/>
      </w:r>
    </w:p>
  </w:endnote>
  <w:endnote w:type="continuationSeparator" w:id="0">
    <w:p w14:paraId="5C94292C" w14:textId="77777777" w:rsidR="00CD2390" w:rsidRDefault="00CD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CB81F" w14:textId="77777777" w:rsidR="00DC467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528694A3" wp14:editId="10011014">
              <wp:simplePos x="0" y="0"/>
              <wp:positionH relativeFrom="page">
                <wp:posOffset>6946900</wp:posOffset>
              </wp:positionH>
              <wp:positionV relativeFrom="page">
                <wp:posOffset>9990455</wp:posOffset>
              </wp:positionV>
              <wp:extent cx="36830" cy="1003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924313" w14:textId="77777777" w:rsidR="00DC4674" w:rsidRDefault="00000000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47.pt;margin-top:786.64999999999998pt;width:2.8999999999999999pt;height:7.9000000000000004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19"/>
                          <w:rFonts w:ascii="Arial" w:eastAsia="Arial" w:hAnsi="Arial" w:cs="Arial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1F2E5" w14:textId="77777777" w:rsidR="00DC4674" w:rsidRDefault="00DC46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F06AB" w14:textId="77777777" w:rsidR="00CD2390" w:rsidRDefault="00CD2390"/>
  </w:footnote>
  <w:footnote w:type="continuationSeparator" w:id="0">
    <w:p w14:paraId="496A3A2C" w14:textId="77777777" w:rsidR="00CD2390" w:rsidRDefault="00CD23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74"/>
    <w:rsid w:val="00040B78"/>
    <w:rsid w:val="002C2D53"/>
    <w:rsid w:val="00754563"/>
    <w:rsid w:val="00CD2390"/>
    <w:rsid w:val="00DC4674"/>
    <w:rsid w:val="00E0012A"/>
    <w:rsid w:val="00E1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9D6C"/>
  <w15:docId w15:val="{F0C8AAF6-8B88-427E-8FD1-412D2377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414646"/>
      <w:sz w:val="64"/>
      <w:szCs w:val="64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pacing w:after="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16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pacing w:line="276" w:lineRule="auto"/>
    </w:pPr>
    <w:rPr>
      <w:rFonts w:ascii="Arial" w:eastAsia="Arial" w:hAnsi="Arial" w:cs="Arial"/>
      <w:sz w:val="8"/>
      <w:szCs w:val="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Arial" w:eastAsia="Arial" w:hAnsi="Arial" w:cs="Arial"/>
      <w:color w:val="414646"/>
      <w:sz w:val="64"/>
      <w:szCs w:val="6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jc w:val="center"/>
      <w:outlineLvl w:val="1"/>
    </w:pPr>
    <w:rPr>
      <w:rFonts w:ascii="Times New Roman" w:eastAsia="Times New Roman" w:hAnsi="Times New Roman" w:cs="Times New Roman"/>
      <w:color w:val="202020"/>
      <w:sz w:val="28"/>
      <w:szCs w:val="28"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ind w:firstLine="16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jc w:val="righ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2024-08-20T12:14:00Z</dcterms:created>
  <dcterms:modified xsi:type="dcterms:W3CDTF">2024-08-20T12:14:00Z</dcterms:modified>
</cp:coreProperties>
</file>