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8F2D" w14:textId="77777777" w:rsidR="00C503E4" w:rsidRPr="00CE6AA1" w:rsidRDefault="00C503E4" w:rsidP="00D4683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E6AA1">
        <w:rPr>
          <w:rFonts w:eastAsia="Times New Roman" w:cs="Times New Roman"/>
          <w:b/>
          <w:bCs/>
          <w:color w:val="000000"/>
          <w:szCs w:val="28"/>
          <w:lang w:eastAsia="ru-RU"/>
        </w:rPr>
        <w:t>Положение</w:t>
      </w:r>
    </w:p>
    <w:p w14:paraId="67058005" w14:textId="77777777" w:rsidR="00C503E4" w:rsidRDefault="00C503E4" w:rsidP="00CE6AA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E6AA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об индивидуальном образовательном маршруте</w:t>
      </w:r>
    </w:p>
    <w:p w14:paraId="11EACBE5" w14:textId="77777777" w:rsidR="00CE6AA1" w:rsidRPr="00CE6AA1" w:rsidRDefault="00CE6AA1" w:rsidP="00CE6AA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90D3561" w14:textId="77777777" w:rsidR="00C503E4" w:rsidRPr="00722648" w:rsidRDefault="00C503E4" w:rsidP="00C503E4">
      <w:pPr>
        <w:pStyle w:val="aa"/>
        <w:numPr>
          <w:ilvl w:val="0"/>
          <w:numId w:val="12"/>
        </w:numPr>
        <w:shd w:val="clear" w:color="auto" w:fill="FFFFFF"/>
        <w:ind w:left="0" w:firstLine="709"/>
        <w:rPr>
          <w:b/>
          <w:color w:val="000000"/>
          <w:sz w:val="28"/>
          <w:szCs w:val="28"/>
          <w:lang w:eastAsia="ru-RU"/>
        </w:rPr>
      </w:pPr>
      <w:r w:rsidRPr="00722648">
        <w:rPr>
          <w:b/>
          <w:color w:val="000000"/>
          <w:sz w:val="28"/>
          <w:szCs w:val="28"/>
          <w:lang w:eastAsia="ru-RU"/>
        </w:rPr>
        <w:t>Общие положения</w:t>
      </w:r>
    </w:p>
    <w:p w14:paraId="6AC5A3DA" w14:textId="77777777" w:rsidR="00C503E4" w:rsidRPr="00722648" w:rsidRDefault="00C503E4" w:rsidP="00C503E4">
      <w:pPr>
        <w:pStyle w:val="aa"/>
        <w:tabs>
          <w:tab w:val="left" w:pos="567"/>
        </w:tabs>
        <w:ind w:left="0" w:firstLine="709"/>
        <w:rPr>
          <w:sz w:val="28"/>
          <w:szCs w:val="28"/>
        </w:rPr>
      </w:pPr>
      <w:r w:rsidRPr="00722648">
        <w:rPr>
          <w:color w:val="000000"/>
          <w:sz w:val="28"/>
          <w:szCs w:val="28"/>
          <w:lang w:eastAsia="ru-RU"/>
        </w:rPr>
        <w:t>1.1.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22648">
        <w:rPr>
          <w:color w:val="000000"/>
          <w:sz w:val="28"/>
          <w:szCs w:val="28"/>
          <w:lang w:eastAsia="ru-RU"/>
        </w:rPr>
        <w:t xml:space="preserve">Положение об индивидуальном образовательном маршруте (далее — ИОМ) педагогических работников (далее — Положение) определяет цель и задачи, принципы, структуру, этапы составления, порядок реализации ИОМ педагогических работников. </w:t>
      </w:r>
    </w:p>
    <w:p w14:paraId="3B2BC553" w14:textId="77777777" w:rsidR="00C503E4" w:rsidRPr="00722648" w:rsidRDefault="00C503E4" w:rsidP="00C503E4">
      <w:pPr>
        <w:tabs>
          <w:tab w:val="left" w:pos="1016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 xml:space="preserve">1.2. </w:t>
      </w:r>
      <w:r w:rsidRPr="00722648">
        <w:rPr>
          <w:rFonts w:cs="Times New Roman"/>
          <w:color w:val="000000"/>
          <w:szCs w:val="28"/>
          <w:lang w:eastAsia="ru-RU"/>
        </w:rPr>
        <w:t xml:space="preserve"> Положение разработано с учетом</w:t>
      </w:r>
      <w:r>
        <w:rPr>
          <w:rFonts w:cs="Times New Roman"/>
          <w:color w:val="000000"/>
          <w:szCs w:val="28"/>
          <w:lang w:eastAsia="ru-RU"/>
        </w:rPr>
        <w:t xml:space="preserve"> следующих нормативных документов</w:t>
      </w:r>
      <w:r w:rsidRPr="00722648">
        <w:rPr>
          <w:rFonts w:cs="Times New Roman"/>
          <w:color w:val="000000"/>
          <w:szCs w:val="28"/>
          <w:lang w:eastAsia="ru-RU"/>
        </w:rPr>
        <w:t>:</w:t>
      </w:r>
    </w:p>
    <w:p w14:paraId="193DE6FC" w14:textId="77777777" w:rsidR="00C503E4" w:rsidRPr="00722648" w:rsidRDefault="00C503E4" w:rsidP="00C503E4">
      <w:pPr>
        <w:tabs>
          <w:tab w:val="left" w:pos="1516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Концепци</w:t>
      </w:r>
      <w:r>
        <w:rPr>
          <w:rFonts w:cs="Times New Roman"/>
          <w:szCs w:val="28"/>
        </w:rPr>
        <w:t>ей</w:t>
      </w:r>
      <w:r w:rsidRPr="00722648">
        <w:rPr>
          <w:rFonts w:cs="Times New Roman"/>
          <w:spacing w:val="80"/>
          <w:szCs w:val="28"/>
        </w:rPr>
        <w:t xml:space="preserve">   </w:t>
      </w:r>
      <w:r w:rsidRPr="00722648">
        <w:rPr>
          <w:rFonts w:cs="Times New Roman"/>
          <w:szCs w:val="28"/>
        </w:rPr>
        <w:t>создания</w:t>
      </w:r>
      <w:r w:rsidRPr="00722648">
        <w:rPr>
          <w:rFonts w:cs="Times New Roman"/>
          <w:spacing w:val="80"/>
          <w:szCs w:val="28"/>
        </w:rPr>
        <w:t xml:space="preserve">   </w:t>
      </w:r>
      <w:r w:rsidRPr="00722648">
        <w:rPr>
          <w:rFonts w:cs="Times New Roman"/>
          <w:szCs w:val="28"/>
        </w:rPr>
        <w:t>единой</w:t>
      </w:r>
      <w:r w:rsidRPr="00722648">
        <w:rPr>
          <w:rFonts w:cs="Times New Roman"/>
          <w:spacing w:val="80"/>
          <w:szCs w:val="28"/>
        </w:rPr>
        <w:t xml:space="preserve">   </w:t>
      </w:r>
      <w:r w:rsidRPr="00722648">
        <w:rPr>
          <w:rFonts w:cs="Times New Roman"/>
          <w:szCs w:val="28"/>
        </w:rPr>
        <w:t>федеральной</w:t>
      </w:r>
      <w:r w:rsidRPr="00722648">
        <w:rPr>
          <w:rFonts w:cs="Times New Roman"/>
          <w:spacing w:val="80"/>
          <w:szCs w:val="28"/>
        </w:rPr>
        <w:t xml:space="preserve">   </w:t>
      </w:r>
      <w:r w:rsidRPr="00722648">
        <w:rPr>
          <w:rFonts w:cs="Times New Roman"/>
          <w:szCs w:val="28"/>
        </w:rPr>
        <w:t>системы научно-методического сопровождения педагогических работников и управленческих кадров № Р -174 от 16.12.2020 г.</w:t>
      </w:r>
      <w:r>
        <w:rPr>
          <w:rFonts w:cs="Times New Roman"/>
          <w:szCs w:val="28"/>
        </w:rPr>
        <w:t xml:space="preserve"> (</w:t>
      </w:r>
      <w:r w:rsidRPr="00722648">
        <w:rPr>
          <w:rFonts w:cs="Times New Roman"/>
          <w:szCs w:val="28"/>
        </w:rPr>
        <w:t>в ред. от 15.12.2022 № Р -303</w:t>
      </w:r>
      <w:r>
        <w:rPr>
          <w:rFonts w:cs="Times New Roman"/>
          <w:szCs w:val="28"/>
        </w:rPr>
        <w:t>)</w:t>
      </w:r>
      <w:r w:rsidRPr="00722648">
        <w:rPr>
          <w:rFonts w:cs="Times New Roman"/>
          <w:szCs w:val="28"/>
        </w:rPr>
        <w:t>;</w:t>
      </w:r>
    </w:p>
    <w:p w14:paraId="76D2FF40" w14:textId="77777777" w:rsidR="00C503E4" w:rsidRPr="00722648" w:rsidRDefault="00C503E4" w:rsidP="00C503E4">
      <w:pPr>
        <w:tabs>
          <w:tab w:val="left" w:pos="1595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Распоряжение</w:t>
      </w:r>
      <w:r>
        <w:rPr>
          <w:rFonts w:cs="Times New Roman"/>
          <w:szCs w:val="28"/>
        </w:rPr>
        <w:t>м</w:t>
      </w:r>
      <w:r w:rsidRPr="00722648">
        <w:rPr>
          <w:rFonts w:cs="Times New Roman"/>
          <w:spacing w:val="30"/>
          <w:szCs w:val="28"/>
        </w:rPr>
        <w:t xml:space="preserve"> </w:t>
      </w:r>
      <w:r w:rsidRPr="00722648">
        <w:rPr>
          <w:rFonts w:cs="Times New Roman"/>
          <w:szCs w:val="28"/>
        </w:rPr>
        <w:t>Мин</w:t>
      </w:r>
      <w:r>
        <w:rPr>
          <w:rFonts w:cs="Times New Roman"/>
          <w:szCs w:val="28"/>
        </w:rPr>
        <w:t>истерства П</w:t>
      </w:r>
      <w:r w:rsidRPr="00722648">
        <w:rPr>
          <w:rFonts w:cs="Times New Roman"/>
          <w:szCs w:val="28"/>
        </w:rPr>
        <w:t>росвещения</w:t>
      </w:r>
      <w:r w:rsidRPr="00722648">
        <w:rPr>
          <w:rFonts w:cs="Times New Roman"/>
          <w:spacing w:val="36"/>
          <w:szCs w:val="28"/>
        </w:rPr>
        <w:t xml:space="preserve"> </w:t>
      </w:r>
      <w:r w:rsidRPr="00722648">
        <w:rPr>
          <w:rFonts w:cs="Times New Roman"/>
          <w:szCs w:val="28"/>
        </w:rPr>
        <w:t>Росси</w:t>
      </w:r>
      <w:r>
        <w:rPr>
          <w:rFonts w:cs="Times New Roman"/>
          <w:szCs w:val="28"/>
        </w:rPr>
        <w:t>йской Федерации</w:t>
      </w:r>
      <w:r w:rsidRPr="00722648">
        <w:rPr>
          <w:rFonts w:cs="Times New Roman"/>
          <w:spacing w:val="30"/>
          <w:szCs w:val="28"/>
        </w:rPr>
        <w:t xml:space="preserve"> </w:t>
      </w:r>
      <w:r>
        <w:rPr>
          <w:rFonts w:cs="Times New Roman"/>
          <w:spacing w:val="30"/>
          <w:szCs w:val="28"/>
        </w:rPr>
        <w:t xml:space="preserve">                         </w:t>
      </w:r>
      <w:r w:rsidRPr="00722648">
        <w:rPr>
          <w:rFonts w:cs="Times New Roman"/>
          <w:szCs w:val="28"/>
        </w:rPr>
        <w:t>от</w:t>
      </w:r>
      <w:r w:rsidRPr="00722648">
        <w:rPr>
          <w:rFonts w:cs="Times New Roman"/>
          <w:spacing w:val="32"/>
          <w:szCs w:val="28"/>
        </w:rPr>
        <w:t xml:space="preserve"> </w:t>
      </w:r>
      <w:r w:rsidRPr="00722648">
        <w:rPr>
          <w:rFonts w:cs="Times New Roman"/>
          <w:szCs w:val="28"/>
        </w:rPr>
        <w:t>27</w:t>
      </w:r>
      <w:r w:rsidRPr="00722648">
        <w:rPr>
          <w:rFonts w:cs="Times New Roman"/>
          <w:spacing w:val="30"/>
          <w:szCs w:val="28"/>
        </w:rPr>
        <w:t xml:space="preserve"> </w:t>
      </w:r>
      <w:r w:rsidRPr="00722648">
        <w:rPr>
          <w:rFonts w:cs="Times New Roman"/>
          <w:szCs w:val="28"/>
        </w:rPr>
        <w:t>августа</w:t>
      </w:r>
      <w:r w:rsidRPr="00722648">
        <w:rPr>
          <w:rFonts w:cs="Times New Roman"/>
          <w:spacing w:val="33"/>
          <w:szCs w:val="28"/>
        </w:rPr>
        <w:t xml:space="preserve"> 2021</w:t>
      </w:r>
      <w:r w:rsidRPr="00722648">
        <w:rPr>
          <w:rFonts w:cs="Times New Roman"/>
          <w:spacing w:val="29"/>
          <w:szCs w:val="28"/>
        </w:rPr>
        <w:t xml:space="preserve"> </w:t>
      </w:r>
      <w:r w:rsidRPr="00722648">
        <w:rPr>
          <w:rFonts w:cs="Times New Roman"/>
          <w:szCs w:val="28"/>
        </w:rPr>
        <w:t>года</w:t>
      </w:r>
      <w:r w:rsidRPr="00722648">
        <w:rPr>
          <w:rFonts w:cs="Times New Roman"/>
          <w:spacing w:val="36"/>
          <w:szCs w:val="28"/>
        </w:rPr>
        <w:t xml:space="preserve"> </w:t>
      </w:r>
      <w:r w:rsidRPr="00722648">
        <w:rPr>
          <w:rFonts w:cs="Times New Roman"/>
          <w:szCs w:val="28"/>
        </w:rPr>
        <w:t>№</w:t>
      </w:r>
      <w:r w:rsidRPr="00722648">
        <w:rPr>
          <w:rFonts w:cs="Times New Roman"/>
          <w:spacing w:val="29"/>
          <w:szCs w:val="28"/>
        </w:rPr>
        <w:t xml:space="preserve"> </w:t>
      </w:r>
      <w:r w:rsidRPr="00722648">
        <w:rPr>
          <w:rFonts w:cs="Times New Roman"/>
          <w:szCs w:val="28"/>
        </w:rPr>
        <w:t>Р-</w:t>
      </w:r>
      <w:r w:rsidRPr="00722648">
        <w:rPr>
          <w:rFonts w:cs="Times New Roman"/>
          <w:spacing w:val="-5"/>
          <w:szCs w:val="28"/>
        </w:rPr>
        <w:t>201</w:t>
      </w:r>
      <w:r w:rsidRPr="00722648">
        <w:rPr>
          <w:rFonts w:cs="Times New Roman"/>
          <w:szCs w:val="28"/>
        </w:rPr>
        <w:t xml:space="preserve"> «Об утверждении методических рекомендаций по порядку и формам диагностики</w:t>
      </w:r>
      <w:r w:rsidRPr="00722648">
        <w:rPr>
          <w:rFonts w:cs="Times New Roman"/>
          <w:spacing w:val="80"/>
          <w:w w:val="150"/>
          <w:szCs w:val="28"/>
        </w:rPr>
        <w:t xml:space="preserve"> </w:t>
      </w:r>
      <w:r w:rsidRPr="00722648">
        <w:rPr>
          <w:rFonts w:cs="Times New Roman"/>
          <w:szCs w:val="28"/>
        </w:rPr>
        <w:t>профессиональных</w:t>
      </w:r>
      <w:r w:rsidRPr="00722648">
        <w:rPr>
          <w:rFonts w:cs="Times New Roman"/>
          <w:spacing w:val="80"/>
          <w:w w:val="150"/>
          <w:szCs w:val="28"/>
        </w:rPr>
        <w:t xml:space="preserve"> </w:t>
      </w:r>
      <w:r w:rsidRPr="00722648">
        <w:rPr>
          <w:rFonts w:cs="Times New Roman"/>
          <w:szCs w:val="28"/>
        </w:rPr>
        <w:t>дефицитов</w:t>
      </w:r>
      <w:r w:rsidRPr="00722648">
        <w:rPr>
          <w:rFonts w:cs="Times New Roman"/>
          <w:spacing w:val="80"/>
          <w:w w:val="150"/>
          <w:szCs w:val="28"/>
        </w:rPr>
        <w:t xml:space="preserve"> </w:t>
      </w:r>
      <w:r w:rsidRPr="00722648">
        <w:rPr>
          <w:rFonts w:cs="Times New Roman"/>
          <w:szCs w:val="28"/>
        </w:rPr>
        <w:t>педагогических</w:t>
      </w:r>
      <w:r w:rsidRPr="00722648">
        <w:rPr>
          <w:rFonts w:cs="Times New Roman"/>
          <w:spacing w:val="80"/>
          <w:w w:val="150"/>
          <w:szCs w:val="28"/>
        </w:rPr>
        <w:t xml:space="preserve"> </w:t>
      </w:r>
      <w:r w:rsidRPr="00722648">
        <w:rPr>
          <w:rFonts w:cs="Times New Roman"/>
          <w:szCs w:val="28"/>
        </w:rPr>
        <w:t>работников</w:t>
      </w:r>
      <w:r w:rsidRPr="00722648">
        <w:rPr>
          <w:rFonts w:cs="Times New Roman"/>
          <w:spacing w:val="80"/>
          <w:w w:val="150"/>
          <w:szCs w:val="28"/>
        </w:rPr>
        <w:t xml:space="preserve"> </w:t>
      </w:r>
      <w:r w:rsidRPr="00722648">
        <w:rPr>
          <w:rFonts w:cs="Times New Roman"/>
          <w:szCs w:val="28"/>
        </w:rPr>
        <w:t>и управленческих кадров образовательных организаций с возможностью получения</w:t>
      </w:r>
      <w:r w:rsidRPr="00722648">
        <w:rPr>
          <w:rFonts w:cs="Times New Roman"/>
          <w:spacing w:val="40"/>
          <w:szCs w:val="28"/>
        </w:rPr>
        <w:t xml:space="preserve"> </w:t>
      </w:r>
      <w:r w:rsidRPr="00722648">
        <w:rPr>
          <w:rFonts w:cs="Times New Roman"/>
          <w:szCs w:val="28"/>
        </w:rPr>
        <w:t>индивидуального</w:t>
      </w:r>
      <w:r w:rsidRPr="00722648">
        <w:rPr>
          <w:rFonts w:cs="Times New Roman"/>
          <w:spacing w:val="40"/>
          <w:szCs w:val="28"/>
        </w:rPr>
        <w:t xml:space="preserve"> </w:t>
      </w:r>
      <w:r w:rsidRPr="00722648">
        <w:rPr>
          <w:rFonts w:cs="Times New Roman"/>
          <w:szCs w:val="28"/>
        </w:rPr>
        <w:t>плана»;</w:t>
      </w:r>
    </w:p>
    <w:p w14:paraId="179732D0" w14:textId="77777777" w:rsidR="00C503E4" w:rsidRPr="00722648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22648">
        <w:rPr>
          <w:rFonts w:eastAsia="Times New Roman" w:cs="Times New Roman"/>
          <w:color w:val="000000"/>
          <w:szCs w:val="28"/>
          <w:lang w:eastAsia="ru-RU"/>
        </w:rPr>
        <w:t>Методически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ми </w:t>
      </w:r>
      <w:r w:rsidRPr="00722648">
        <w:rPr>
          <w:rFonts w:eastAsia="Times New Roman" w:cs="Times New Roman"/>
          <w:color w:val="000000"/>
          <w:szCs w:val="28"/>
          <w:lang w:eastAsia="ru-RU"/>
        </w:rPr>
        <w:t>рекомендаци</w:t>
      </w:r>
      <w:r>
        <w:rPr>
          <w:rFonts w:eastAsia="Times New Roman" w:cs="Times New Roman"/>
          <w:color w:val="000000"/>
          <w:szCs w:val="28"/>
          <w:lang w:eastAsia="ru-RU"/>
        </w:rPr>
        <w:t>ями</w:t>
      </w:r>
      <w:r w:rsidRPr="00722648">
        <w:rPr>
          <w:rFonts w:eastAsia="Times New Roman" w:cs="Times New Roman"/>
          <w:color w:val="000000"/>
          <w:szCs w:val="28"/>
          <w:lang w:eastAsia="ru-RU"/>
        </w:rPr>
        <w:t xml:space="preserve"> по реализации мероприятий по формированию единой федеральной системы научно-методического сопровождения педагогических работников и управленческих кадров, утвержденны</w:t>
      </w:r>
      <w:r>
        <w:rPr>
          <w:rFonts w:eastAsia="Times New Roman" w:cs="Times New Roman"/>
          <w:color w:val="000000"/>
          <w:szCs w:val="28"/>
          <w:lang w:eastAsia="ru-RU"/>
        </w:rPr>
        <w:t>ми</w:t>
      </w:r>
      <w:r w:rsidRPr="00722648">
        <w:rPr>
          <w:rFonts w:eastAsia="Times New Roman" w:cs="Times New Roman"/>
          <w:color w:val="000000"/>
          <w:szCs w:val="28"/>
          <w:lang w:eastAsia="ru-RU"/>
        </w:rPr>
        <w:t xml:space="preserve"> Распоряжением Министерства просвещения Российской Федерации от 04 февраля 2021 года №Р-33;</w:t>
      </w:r>
    </w:p>
    <w:p w14:paraId="1E851315" w14:textId="77777777" w:rsidR="00C503E4" w:rsidRPr="00722648" w:rsidRDefault="00C503E4" w:rsidP="00C503E4">
      <w:pPr>
        <w:tabs>
          <w:tab w:val="left" w:pos="1516"/>
        </w:tabs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Методически</w:t>
      </w:r>
      <w:r>
        <w:rPr>
          <w:rFonts w:cs="Times New Roman"/>
          <w:szCs w:val="28"/>
        </w:rPr>
        <w:t>ми</w:t>
      </w:r>
      <w:r w:rsidRPr="00722648">
        <w:rPr>
          <w:rFonts w:cs="Times New Roman"/>
          <w:szCs w:val="28"/>
        </w:rPr>
        <w:t xml:space="preserve"> рекомендаци</w:t>
      </w:r>
      <w:r>
        <w:rPr>
          <w:rFonts w:cs="Times New Roman"/>
          <w:szCs w:val="28"/>
        </w:rPr>
        <w:t>ями</w:t>
      </w:r>
      <w:r w:rsidRPr="00722648">
        <w:rPr>
          <w:rFonts w:cs="Times New Roman"/>
          <w:szCs w:val="28"/>
        </w:rPr>
        <w:t xml:space="preserve">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</w:r>
      <w:r>
        <w:rPr>
          <w:rFonts w:cs="Times New Roman"/>
          <w:szCs w:val="28"/>
        </w:rPr>
        <w:t xml:space="preserve"> (письмо </w:t>
      </w:r>
      <w:r w:rsidRPr="00351072">
        <w:rPr>
          <w:szCs w:val="28"/>
        </w:rPr>
        <w:t>Мин</w:t>
      </w:r>
      <w:r>
        <w:rPr>
          <w:szCs w:val="28"/>
        </w:rPr>
        <w:t>истерства П</w:t>
      </w:r>
      <w:r w:rsidRPr="00351072">
        <w:rPr>
          <w:szCs w:val="28"/>
        </w:rPr>
        <w:t>росвещения Росси</w:t>
      </w:r>
      <w:r>
        <w:rPr>
          <w:szCs w:val="28"/>
        </w:rPr>
        <w:t>йской Федерации</w:t>
      </w:r>
      <w:r w:rsidRPr="00351072">
        <w:rPr>
          <w:szCs w:val="28"/>
        </w:rPr>
        <w:t xml:space="preserve"> от 08.11.2021 N АЗ-872/08</w:t>
      </w:r>
      <w:r>
        <w:rPr>
          <w:szCs w:val="28"/>
        </w:rPr>
        <w:t>)</w:t>
      </w:r>
      <w:r w:rsidRPr="00722648">
        <w:rPr>
          <w:rFonts w:cs="Times New Roman"/>
          <w:szCs w:val="28"/>
        </w:rPr>
        <w:t>;</w:t>
      </w:r>
    </w:p>
    <w:p w14:paraId="7239C4F9" w14:textId="77777777" w:rsidR="00C503E4" w:rsidRPr="00722648" w:rsidRDefault="00C503E4" w:rsidP="00C503E4">
      <w:pPr>
        <w:tabs>
          <w:tab w:val="left" w:pos="1516"/>
        </w:tabs>
        <w:spacing w:after="0"/>
        <w:ind w:firstLine="709"/>
        <w:jc w:val="both"/>
        <w:rPr>
          <w:rFonts w:cs="Times New Roman"/>
          <w:szCs w:val="28"/>
        </w:rPr>
      </w:pPr>
      <w:r w:rsidRPr="00BA3B64">
        <w:rPr>
          <w:rFonts w:cs="Times New Roman"/>
          <w:szCs w:val="28"/>
        </w:rPr>
        <w:t>Методически</w:t>
      </w:r>
      <w:r>
        <w:rPr>
          <w:rFonts w:cs="Times New Roman"/>
          <w:szCs w:val="28"/>
        </w:rPr>
        <w:t>ми</w:t>
      </w:r>
      <w:r w:rsidRPr="00BA3B64">
        <w:rPr>
          <w:rFonts w:cs="Times New Roman"/>
          <w:spacing w:val="-18"/>
          <w:szCs w:val="28"/>
        </w:rPr>
        <w:t xml:space="preserve"> </w:t>
      </w:r>
      <w:r w:rsidRPr="00BA3B64">
        <w:rPr>
          <w:rFonts w:cs="Times New Roman"/>
          <w:szCs w:val="28"/>
        </w:rPr>
        <w:t>рекомендаци</w:t>
      </w:r>
      <w:r>
        <w:rPr>
          <w:rFonts w:cs="Times New Roman"/>
          <w:szCs w:val="28"/>
        </w:rPr>
        <w:t>ями</w:t>
      </w:r>
      <w:r w:rsidRPr="00BA3B64">
        <w:rPr>
          <w:rFonts w:cs="Times New Roman"/>
          <w:spacing w:val="-17"/>
          <w:szCs w:val="28"/>
        </w:rPr>
        <w:t xml:space="preserve"> </w:t>
      </w:r>
      <w:r w:rsidRPr="00BA3B64">
        <w:rPr>
          <w:rFonts w:cs="Times New Roman"/>
          <w:szCs w:val="28"/>
        </w:rPr>
        <w:t>для</w:t>
      </w:r>
      <w:r w:rsidRPr="00BA3B64">
        <w:rPr>
          <w:rFonts w:cs="Times New Roman"/>
          <w:spacing w:val="-18"/>
          <w:szCs w:val="28"/>
        </w:rPr>
        <w:t xml:space="preserve"> </w:t>
      </w:r>
      <w:r w:rsidRPr="00BA3B64">
        <w:rPr>
          <w:rFonts w:cs="Times New Roman"/>
          <w:szCs w:val="28"/>
        </w:rPr>
        <w:t>субъектов</w:t>
      </w:r>
      <w:r w:rsidRPr="00BA3B64">
        <w:rPr>
          <w:rFonts w:cs="Times New Roman"/>
          <w:spacing w:val="-17"/>
          <w:szCs w:val="28"/>
        </w:rPr>
        <w:t xml:space="preserve"> </w:t>
      </w:r>
      <w:r w:rsidRPr="00BA3B64">
        <w:rPr>
          <w:rFonts w:cs="Times New Roman"/>
          <w:szCs w:val="28"/>
        </w:rPr>
        <w:t>Российской</w:t>
      </w:r>
      <w:r w:rsidRPr="00BA3B64">
        <w:rPr>
          <w:rFonts w:cs="Times New Roman"/>
          <w:spacing w:val="-18"/>
          <w:szCs w:val="28"/>
        </w:rPr>
        <w:t xml:space="preserve"> </w:t>
      </w:r>
      <w:r w:rsidRPr="00BA3B64">
        <w:rPr>
          <w:rFonts w:cs="Times New Roman"/>
          <w:szCs w:val="28"/>
        </w:rPr>
        <w:t>Федерации</w:t>
      </w:r>
      <w:r w:rsidRPr="00BA3B64">
        <w:rPr>
          <w:rFonts w:cs="Times New Roman"/>
          <w:spacing w:val="-17"/>
          <w:szCs w:val="28"/>
        </w:rPr>
        <w:t xml:space="preserve"> </w:t>
      </w:r>
      <w:r w:rsidRPr="00BA3B64">
        <w:rPr>
          <w:rFonts w:cs="Times New Roman"/>
          <w:szCs w:val="28"/>
        </w:rPr>
        <w:t>по созданию и обеспечению функционирования региональной системы научно-методического сопровождения педагогических работников и управленческих кадров</w:t>
      </w:r>
      <w:r>
        <w:rPr>
          <w:rFonts w:cs="Times New Roman"/>
          <w:szCs w:val="28"/>
        </w:rPr>
        <w:t xml:space="preserve"> (Письмо</w:t>
      </w:r>
      <w:r w:rsidRPr="00BA3B64">
        <w:rPr>
          <w:rFonts w:cs="Times New Roman"/>
          <w:szCs w:val="28"/>
        </w:rPr>
        <w:t xml:space="preserve"> Министерства </w:t>
      </w:r>
      <w:r>
        <w:rPr>
          <w:rFonts w:cs="Times New Roman"/>
          <w:szCs w:val="28"/>
        </w:rPr>
        <w:t>П</w:t>
      </w:r>
      <w:r w:rsidRPr="00BA3B64">
        <w:rPr>
          <w:rFonts w:cs="Times New Roman"/>
          <w:szCs w:val="28"/>
        </w:rPr>
        <w:t>росвещения Р</w:t>
      </w:r>
      <w:r>
        <w:rPr>
          <w:rFonts w:cs="Times New Roman"/>
          <w:szCs w:val="28"/>
        </w:rPr>
        <w:t xml:space="preserve">оссийской </w:t>
      </w:r>
      <w:r w:rsidRPr="00BA3B64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>едерации</w:t>
      </w:r>
      <w:r w:rsidRPr="00BA3B64">
        <w:rPr>
          <w:rFonts w:cs="Times New Roman"/>
          <w:szCs w:val="28"/>
        </w:rPr>
        <w:t xml:space="preserve"> № 2163 от 06.07.2021 г.; «О методических рекомендациях»»</w:t>
      </w:r>
      <w:r>
        <w:rPr>
          <w:rFonts w:cs="Times New Roman"/>
          <w:szCs w:val="28"/>
        </w:rPr>
        <w:t>)</w:t>
      </w:r>
      <w:r w:rsidRPr="00BA3B64">
        <w:rPr>
          <w:rFonts w:cs="Times New Roman"/>
          <w:szCs w:val="28"/>
        </w:rPr>
        <w:t>;</w:t>
      </w:r>
    </w:p>
    <w:p w14:paraId="2D467513" w14:textId="77777777" w:rsidR="00C503E4" w:rsidRPr="00722648" w:rsidRDefault="00C503E4" w:rsidP="00CE6AA1">
      <w:pPr>
        <w:pStyle w:val="a5"/>
        <w:ind w:firstLine="709"/>
        <w:jc w:val="both"/>
      </w:pPr>
      <w:r>
        <w:t>Р</w:t>
      </w:r>
      <w:r w:rsidRPr="00722648">
        <w:t>аспоряжение Правительства РФ от 31 декабря 2019 г. № 3273-р</w:t>
      </w:r>
      <w:r>
        <w:t xml:space="preserve"> об утверждении «</w:t>
      </w:r>
      <w:r w:rsidRPr="00722648">
        <w:t>Основны</w:t>
      </w:r>
      <w:r>
        <w:t xml:space="preserve">х </w:t>
      </w:r>
      <w:r w:rsidRPr="00722648">
        <w:t>принцип</w:t>
      </w:r>
      <w:r>
        <w:t>ов</w:t>
      </w:r>
      <w:r w:rsidRPr="00722648">
        <w:t xml:space="preserve"> национальной системы профессионального роста педагогических работников Российской Федерации, включая национальную систему учительского роста», </w:t>
      </w:r>
    </w:p>
    <w:p w14:paraId="0306340C" w14:textId="7196954C" w:rsidR="00C503E4" w:rsidRDefault="00C503E4" w:rsidP="00CE6AA1">
      <w:pPr>
        <w:pStyle w:val="a5"/>
        <w:ind w:firstLine="709"/>
        <w:jc w:val="both"/>
      </w:pPr>
      <w:r w:rsidRPr="00722648">
        <w:t>Приказ</w:t>
      </w:r>
      <w:r>
        <w:t>ом</w:t>
      </w:r>
      <w:r w:rsidRPr="00722648">
        <w:t xml:space="preserve"> Министерства образования и науки Луганской Народной Республики</w:t>
      </w:r>
      <w:r>
        <w:t xml:space="preserve"> </w:t>
      </w:r>
      <w:r w:rsidRPr="00722648">
        <w:t>от 15 августа 2024 года №721-од «Об утверждении концепции и комплекса мер по созданию и функционированию региональной системы научно-методического сопровождения педагогических работников и управленческих кадров в Луганской Народной Республике на период до конца 2024 года»</w:t>
      </w:r>
      <w:r>
        <w:t>,</w:t>
      </w:r>
    </w:p>
    <w:p w14:paraId="2007512E" w14:textId="77777777" w:rsidR="00C503E4" w:rsidRDefault="00C503E4" w:rsidP="00C503E4">
      <w:pPr>
        <w:pStyle w:val="a5"/>
        <w:ind w:firstLine="709"/>
      </w:pPr>
    </w:p>
    <w:p w14:paraId="58840620" w14:textId="77777777" w:rsidR="00C503E4" w:rsidRDefault="00C503E4" w:rsidP="00C503E4">
      <w:pPr>
        <w:shd w:val="clear" w:color="auto" w:fill="FFFFFF"/>
        <w:ind w:firstLine="709"/>
        <w:rPr>
          <w:color w:val="000000"/>
          <w:szCs w:val="28"/>
          <w:lang w:eastAsia="ru-RU"/>
        </w:rPr>
      </w:pPr>
      <w:r w:rsidRPr="00837466">
        <w:rPr>
          <w:rFonts w:cs="Times New Roman"/>
          <w:szCs w:val="28"/>
        </w:rPr>
        <w:t xml:space="preserve">1.3. </w:t>
      </w:r>
      <w:r w:rsidRPr="00837466">
        <w:rPr>
          <w:color w:val="000000"/>
          <w:szCs w:val="28"/>
          <w:lang w:eastAsia="ru-RU"/>
        </w:rPr>
        <w:t>Основные понятия:</w:t>
      </w:r>
    </w:p>
    <w:p w14:paraId="5BEBD496" w14:textId="77777777" w:rsidR="00C503E4" w:rsidRPr="00722648" w:rsidRDefault="00C503E4" w:rsidP="00C503E4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571A">
        <w:rPr>
          <w:rFonts w:eastAsia="Times New Roman" w:cs="Times New Roman"/>
          <w:i/>
          <w:color w:val="000000"/>
          <w:szCs w:val="28"/>
          <w:lang w:eastAsia="ru-RU"/>
        </w:rPr>
        <w:t>Индивидуальный образовательный маршрут</w:t>
      </w:r>
      <w:r w:rsidRPr="00722648">
        <w:rPr>
          <w:rFonts w:eastAsia="Times New Roman" w:cs="Times New Roman"/>
          <w:color w:val="000000"/>
          <w:szCs w:val="28"/>
          <w:lang w:eastAsia="ru-RU"/>
        </w:rPr>
        <w:t xml:space="preserve"> — комплекс мероприятий, включающий описание содержания, форм организации, технологий, темпа и </w:t>
      </w:r>
      <w:r w:rsidRPr="00722648">
        <w:rPr>
          <w:rFonts w:eastAsia="Times New Roman" w:cs="Times New Roman"/>
          <w:color w:val="000000"/>
          <w:szCs w:val="28"/>
          <w:lang w:eastAsia="ru-RU"/>
        </w:rPr>
        <w:lastRenderedPageBreak/>
        <w:t>общего времени освоения педагогическим работником необходимых знаний, практических навыков и опыта, основанный на персонифицированном подходе к организации дополнительного профессионального образования, в том числе, учитывающем актуальные дефициты профессиональных компетенций педагога, его личные ресурсы, педагогический контекст образовательной организации, в которой он работает, а также возможности и ресурсы системы дополнительных профессиональных программ (федерального и регионального уровня).</w:t>
      </w:r>
    </w:p>
    <w:p w14:paraId="01476BF7" w14:textId="77777777" w:rsidR="00C503E4" w:rsidRPr="00722648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571A">
        <w:rPr>
          <w:rFonts w:eastAsia="Times New Roman" w:cs="Times New Roman"/>
          <w:i/>
          <w:color w:val="000000"/>
          <w:szCs w:val="28"/>
          <w:lang w:eastAsia="ru-RU"/>
        </w:rPr>
        <w:t>Диагностика профессиональных</w:t>
      </w:r>
      <w:r w:rsidRPr="00722648">
        <w:rPr>
          <w:rFonts w:eastAsia="Times New Roman" w:cs="Times New Roman"/>
          <w:iCs/>
          <w:color w:val="000000"/>
          <w:szCs w:val="28"/>
          <w:lang w:eastAsia="ru-RU"/>
        </w:rPr>
        <w:t xml:space="preserve"> (</w:t>
      </w:r>
      <w:r w:rsidRPr="001C571A">
        <w:rPr>
          <w:rFonts w:eastAsia="Times New Roman" w:cs="Times New Roman"/>
          <w:i/>
          <w:color w:val="000000"/>
          <w:szCs w:val="28"/>
          <w:lang w:eastAsia="ru-RU"/>
        </w:rPr>
        <w:t>педагогических)</w:t>
      </w:r>
      <w:r w:rsidRPr="00722648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Pr="001C571A">
        <w:rPr>
          <w:rFonts w:eastAsia="Times New Roman" w:cs="Times New Roman"/>
          <w:i/>
          <w:color w:val="000000"/>
          <w:szCs w:val="28"/>
          <w:lang w:eastAsia="ru-RU"/>
        </w:rPr>
        <w:t>компетенций </w:t>
      </w:r>
      <w:r w:rsidRPr="00722648">
        <w:rPr>
          <w:rFonts w:eastAsia="Times New Roman" w:cs="Times New Roman"/>
          <w:color w:val="000000"/>
          <w:szCs w:val="28"/>
          <w:lang w:eastAsia="ru-RU"/>
        </w:rPr>
        <w:t>— комплекс оценочных процедур (в том числе в электронном виде), обеспечивающих возможность установления уровня владения педагогическими работниками профессиональными компетенциями.</w:t>
      </w:r>
    </w:p>
    <w:p w14:paraId="2C05A4AB" w14:textId="77777777" w:rsidR="00C503E4" w:rsidRPr="00722648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571A">
        <w:rPr>
          <w:rFonts w:eastAsia="Times New Roman" w:cs="Times New Roman"/>
          <w:i/>
          <w:color w:val="000000"/>
          <w:szCs w:val="28"/>
          <w:lang w:eastAsia="ru-RU"/>
        </w:rPr>
        <w:t>Дополнительная профессиональная программа</w:t>
      </w:r>
      <w:r w:rsidRPr="00722648">
        <w:rPr>
          <w:rFonts w:eastAsia="Times New Roman" w:cs="Times New Roman"/>
          <w:color w:val="000000"/>
          <w:szCs w:val="28"/>
          <w:lang w:eastAsia="ru-RU"/>
        </w:rPr>
        <w:t> — программа повышения квалификации или программа профессиональной переподготовки (далее — программа ДПП).</w:t>
      </w:r>
    </w:p>
    <w:p w14:paraId="6F8B07F7" w14:textId="77777777" w:rsidR="00C503E4" w:rsidRPr="00722648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571A">
        <w:rPr>
          <w:rFonts w:eastAsia="Times New Roman" w:cs="Times New Roman"/>
          <w:i/>
          <w:color w:val="000000"/>
          <w:szCs w:val="28"/>
          <w:lang w:eastAsia="ru-RU"/>
        </w:rPr>
        <w:t>Профессиональное мастерство педагогического работника</w:t>
      </w:r>
      <w:r w:rsidRPr="00722648">
        <w:rPr>
          <w:rFonts w:eastAsia="Times New Roman" w:cs="Times New Roman"/>
          <w:color w:val="000000"/>
          <w:szCs w:val="28"/>
          <w:lang w:eastAsia="ru-RU"/>
        </w:rPr>
        <w:t> — комплекс профессиональных компетенций педагогического работника, подтвержденный достижением высокого уровня результатов профессиональной педагогической деятельности.</w:t>
      </w:r>
    </w:p>
    <w:p w14:paraId="43BD7DE3" w14:textId="77777777" w:rsidR="00C503E4" w:rsidRPr="00722648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761FB">
        <w:rPr>
          <w:rFonts w:eastAsia="Times New Roman" w:cs="Times New Roman"/>
          <w:i/>
          <w:iCs/>
          <w:color w:val="000000"/>
          <w:szCs w:val="28"/>
          <w:lang w:eastAsia="ru-RU"/>
        </w:rPr>
        <w:t>Профессиональные компетенции педагогического работника</w:t>
      </w:r>
      <w:r w:rsidRPr="00722648">
        <w:rPr>
          <w:rFonts w:eastAsia="Times New Roman" w:cs="Times New Roman"/>
          <w:color w:val="000000"/>
          <w:szCs w:val="28"/>
          <w:lang w:eastAsia="ru-RU"/>
        </w:rPr>
        <w:t xml:space="preserve"> — совокупность предметных, методических, психолого-педагогических и коммуникативных компетенций, необходимых для выполнения трудовых функций в области обучения, воспитания и развития.</w:t>
      </w:r>
    </w:p>
    <w:p w14:paraId="579345F4" w14:textId="77777777" w:rsidR="00C503E4" w:rsidRPr="00722648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761FB">
        <w:rPr>
          <w:rFonts w:eastAsia="Times New Roman" w:cs="Times New Roman"/>
          <w:i/>
          <w:color w:val="000000"/>
          <w:szCs w:val="28"/>
          <w:lang w:eastAsia="ru-RU"/>
        </w:rPr>
        <w:t>ИКТ-компетентность</w:t>
      </w:r>
      <w:r w:rsidRPr="00722648">
        <w:rPr>
          <w:rFonts w:eastAsia="Times New Roman" w:cs="Times New Roman"/>
          <w:color w:val="000000"/>
          <w:szCs w:val="28"/>
          <w:lang w:eastAsia="ru-RU"/>
        </w:rPr>
        <w:t> — это способность педагога решать профессиональные задачи с использованием современных средств и методов информатики и информационно</w:t>
      </w:r>
      <w:r w:rsidRPr="00722648">
        <w:rPr>
          <w:rFonts w:eastAsia="Times New Roman" w:cs="Times New Roman"/>
          <w:color w:val="000000"/>
          <w:szCs w:val="28"/>
          <w:lang w:eastAsia="ru-RU"/>
        </w:rPr>
        <w:softHyphen/>
        <w:t xml:space="preserve"> коммуникационных технологий (ИКТ).</w:t>
      </w:r>
    </w:p>
    <w:p w14:paraId="47EF8F56" w14:textId="77777777" w:rsidR="00C503E4" w:rsidRPr="00722648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761FB">
        <w:rPr>
          <w:rFonts w:eastAsia="Times New Roman" w:cs="Times New Roman"/>
          <w:i/>
          <w:color w:val="000000"/>
          <w:szCs w:val="28"/>
          <w:lang w:eastAsia="ru-RU"/>
        </w:rPr>
        <w:t>Педагогический работник (педагог)</w:t>
      </w:r>
      <w:r w:rsidRPr="00722648">
        <w:rPr>
          <w:rFonts w:eastAsia="Times New Roman" w:cs="Times New Roman"/>
          <w:color w:val="000000"/>
          <w:szCs w:val="28"/>
          <w:lang w:eastAsia="ru-RU"/>
        </w:rPr>
        <w:t> 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14:paraId="4C5AAD15" w14:textId="77777777" w:rsidR="00C503E4" w:rsidRPr="009145B9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145B9">
        <w:rPr>
          <w:rFonts w:eastAsia="Times New Roman" w:cs="Times New Roman"/>
          <w:color w:val="000000"/>
          <w:szCs w:val="28"/>
          <w:lang w:eastAsia="ru-RU"/>
        </w:rPr>
        <w:t>Региональный методист — педагогический работник - штатный сотрудник ЦНППМ ГБОУ ДПО ЛНР «ЛИРО» или привлекаемый к работе в ЦНППМ по договору гражданско-правового характера и в иных формах сотрудничества, осуществляющий сопровождение непрерывного профессионального развития педагогических работников, в том числе оказывающий адресную методическую поддержку в разработке и реализации индивидуальных образовательных маршрутов, обобщающих и распространяющих информацию о передовых технологиях обучения и воспитания, отечественным и мировом опыте в сфере образования.</w:t>
      </w:r>
    </w:p>
    <w:p w14:paraId="4DAEEC79" w14:textId="77777777" w:rsidR="00C503E4" w:rsidRPr="00837466" w:rsidRDefault="00C503E4" w:rsidP="00C503E4">
      <w:pPr>
        <w:pStyle w:val="aa"/>
        <w:numPr>
          <w:ilvl w:val="1"/>
          <w:numId w:val="30"/>
        </w:numPr>
        <w:tabs>
          <w:tab w:val="left" w:pos="1629"/>
        </w:tabs>
        <w:ind w:left="0" w:firstLine="709"/>
        <w:rPr>
          <w:sz w:val="28"/>
          <w:szCs w:val="28"/>
        </w:rPr>
      </w:pPr>
      <w:r w:rsidRPr="00837466">
        <w:rPr>
          <w:sz w:val="28"/>
          <w:szCs w:val="28"/>
        </w:rPr>
        <w:t>Составление, методическое сопровождение индивидуальных образовательных маршрутов является элементом региональной системы научно-методического</w:t>
      </w:r>
      <w:r w:rsidRPr="00837466">
        <w:rPr>
          <w:spacing w:val="80"/>
          <w:sz w:val="28"/>
          <w:szCs w:val="28"/>
        </w:rPr>
        <w:t xml:space="preserve">   </w:t>
      </w:r>
      <w:r w:rsidRPr="00837466">
        <w:rPr>
          <w:sz w:val="28"/>
          <w:szCs w:val="28"/>
        </w:rPr>
        <w:t>сопровождения</w:t>
      </w:r>
      <w:r w:rsidRPr="00837466">
        <w:rPr>
          <w:spacing w:val="80"/>
          <w:sz w:val="28"/>
          <w:szCs w:val="28"/>
        </w:rPr>
        <w:t xml:space="preserve">   </w:t>
      </w:r>
      <w:r w:rsidRPr="00837466">
        <w:rPr>
          <w:sz w:val="28"/>
          <w:szCs w:val="28"/>
        </w:rPr>
        <w:t>педагогических</w:t>
      </w:r>
      <w:r w:rsidRPr="00837466">
        <w:rPr>
          <w:spacing w:val="80"/>
          <w:sz w:val="28"/>
          <w:szCs w:val="28"/>
        </w:rPr>
        <w:t xml:space="preserve">   </w:t>
      </w:r>
      <w:r w:rsidRPr="00837466">
        <w:rPr>
          <w:sz w:val="28"/>
          <w:szCs w:val="28"/>
        </w:rPr>
        <w:t>работников</w:t>
      </w:r>
      <w:r w:rsidRPr="00837466">
        <w:rPr>
          <w:spacing w:val="40"/>
          <w:sz w:val="28"/>
          <w:szCs w:val="28"/>
        </w:rPr>
        <w:t xml:space="preserve"> </w:t>
      </w:r>
      <w:r w:rsidRPr="00837466">
        <w:rPr>
          <w:sz w:val="28"/>
          <w:szCs w:val="28"/>
        </w:rPr>
        <w:t>и управленческих кадров.</w:t>
      </w:r>
    </w:p>
    <w:p w14:paraId="4AB2C2BC" w14:textId="77777777" w:rsidR="00C503E4" w:rsidRPr="00DB2E4D" w:rsidRDefault="00C503E4" w:rsidP="00C503E4">
      <w:pPr>
        <w:pStyle w:val="aa"/>
        <w:numPr>
          <w:ilvl w:val="1"/>
          <w:numId w:val="30"/>
        </w:numPr>
        <w:tabs>
          <w:tab w:val="left" w:pos="567"/>
        </w:tabs>
        <w:ind w:left="0" w:right="101" w:firstLine="709"/>
        <w:rPr>
          <w:sz w:val="28"/>
          <w:szCs w:val="28"/>
        </w:rPr>
      </w:pPr>
      <w:r w:rsidRPr="00837466">
        <w:rPr>
          <w:sz w:val="28"/>
          <w:szCs w:val="28"/>
        </w:rPr>
        <w:t>Индивидуальные образовательные маршруты рассматриваются как элемент технологии</w:t>
      </w:r>
      <w:r w:rsidRPr="00722648">
        <w:rPr>
          <w:sz w:val="28"/>
          <w:szCs w:val="28"/>
        </w:rPr>
        <w:t xml:space="preserve"> непрерывного</w:t>
      </w:r>
      <w:r w:rsidRPr="00722648">
        <w:rPr>
          <w:spacing w:val="-3"/>
          <w:sz w:val="28"/>
          <w:szCs w:val="28"/>
        </w:rPr>
        <w:t xml:space="preserve"> повышения </w:t>
      </w:r>
      <w:r w:rsidRPr="00722648">
        <w:rPr>
          <w:sz w:val="28"/>
          <w:szCs w:val="28"/>
        </w:rPr>
        <w:t xml:space="preserve">педагогического мастерства </w:t>
      </w:r>
      <w:r w:rsidRPr="00DB2E4D">
        <w:rPr>
          <w:sz w:val="28"/>
          <w:szCs w:val="28"/>
        </w:rPr>
        <w:t>работников образования в условиях</w:t>
      </w:r>
      <w:r w:rsidRPr="00DB2E4D">
        <w:rPr>
          <w:b/>
          <w:spacing w:val="-1"/>
          <w:sz w:val="28"/>
          <w:szCs w:val="28"/>
        </w:rPr>
        <w:t xml:space="preserve"> </w:t>
      </w:r>
      <w:r w:rsidRPr="00DB2E4D">
        <w:rPr>
          <w:sz w:val="28"/>
          <w:szCs w:val="28"/>
        </w:rPr>
        <w:t xml:space="preserve">ориентации на оптимизацию внутренней активности педагогического работника в его профессиональном развитии. В такой </w:t>
      </w:r>
      <w:r w:rsidRPr="00DB2E4D">
        <w:rPr>
          <w:sz w:val="28"/>
          <w:szCs w:val="28"/>
        </w:rPr>
        <w:lastRenderedPageBreak/>
        <w:t>ситуации ему необходимо овладеть навыком самооценки, умением определять профессиональные затруднения, находить варианты их разрешения.</w:t>
      </w:r>
    </w:p>
    <w:p w14:paraId="46E58BE6" w14:textId="77777777" w:rsidR="00C503E4" w:rsidRPr="00DB2E4D" w:rsidRDefault="00C503E4" w:rsidP="00C503E4">
      <w:pPr>
        <w:pStyle w:val="aa"/>
        <w:numPr>
          <w:ilvl w:val="1"/>
          <w:numId w:val="30"/>
        </w:numPr>
        <w:tabs>
          <w:tab w:val="left" w:pos="567"/>
        </w:tabs>
        <w:ind w:left="0" w:right="101" w:firstLine="709"/>
        <w:rPr>
          <w:sz w:val="28"/>
          <w:szCs w:val="28"/>
        </w:rPr>
      </w:pPr>
      <w:r w:rsidRPr="00DB2E4D">
        <w:rPr>
          <w:sz w:val="28"/>
          <w:szCs w:val="28"/>
        </w:rPr>
        <w:t>Основополагающими факторами при разработке ИОМ являются, с одной стороны, мотивационная сфера педагогического работника, а с другой – его индивидуальные образовательные потребности как профессионала.</w:t>
      </w:r>
    </w:p>
    <w:p w14:paraId="6F34DC14" w14:textId="77777777" w:rsidR="00C503E4" w:rsidRPr="00DB2E4D" w:rsidRDefault="00C503E4" w:rsidP="00C503E4">
      <w:pPr>
        <w:pStyle w:val="a5"/>
        <w:widowControl w:val="0"/>
        <w:numPr>
          <w:ilvl w:val="1"/>
          <w:numId w:val="30"/>
        </w:numPr>
        <w:autoSpaceDE w:val="0"/>
        <w:autoSpaceDN w:val="0"/>
        <w:spacing w:after="0"/>
        <w:ind w:left="0" w:right="98" w:firstLine="709"/>
        <w:jc w:val="both"/>
      </w:pPr>
      <w:r w:rsidRPr="00DB2E4D">
        <w:t>Выбор ИОМ педагогическим работником как средства организации непрерывного профессионального образования обусловлен рядом причин и отвечает следующим требованиям:</w:t>
      </w:r>
    </w:p>
    <w:p w14:paraId="59EBF030" w14:textId="77777777" w:rsidR="00C503E4" w:rsidRDefault="00C503E4" w:rsidP="00C503E4">
      <w:pPr>
        <w:pStyle w:val="aa"/>
        <w:tabs>
          <w:tab w:val="left" w:pos="567"/>
        </w:tabs>
        <w:ind w:left="0" w:right="116" w:firstLine="709"/>
        <w:rPr>
          <w:sz w:val="28"/>
        </w:rPr>
      </w:pPr>
      <w:r w:rsidRPr="00DB2E4D">
        <w:rPr>
          <w:sz w:val="28"/>
          <w:szCs w:val="28"/>
        </w:rPr>
        <w:t>ИОМ разрабатывается на основе результатов самодиагностики или оценочных процедур, обеспечивающих возможность установления уровня сформированности</w:t>
      </w:r>
      <w:r w:rsidRPr="00722648">
        <w:rPr>
          <w:sz w:val="28"/>
        </w:rPr>
        <w:t xml:space="preserve"> профессиональных компетенций;</w:t>
      </w:r>
    </w:p>
    <w:p w14:paraId="4B6A4444" w14:textId="77777777" w:rsidR="00C503E4" w:rsidRDefault="00C503E4" w:rsidP="00C503E4">
      <w:pPr>
        <w:pStyle w:val="aa"/>
        <w:tabs>
          <w:tab w:val="left" w:pos="567"/>
        </w:tabs>
        <w:ind w:left="0" w:right="116" w:firstLine="709"/>
        <w:rPr>
          <w:sz w:val="28"/>
          <w:szCs w:val="28"/>
        </w:rPr>
      </w:pPr>
      <w:r w:rsidRPr="00DB2E4D">
        <w:rPr>
          <w:sz w:val="28"/>
        </w:rPr>
        <w:t xml:space="preserve">ИОМ позволяет </w:t>
      </w:r>
      <w:r w:rsidRPr="00DB2E4D">
        <w:rPr>
          <w:sz w:val="28"/>
          <w:szCs w:val="28"/>
        </w:rPr>
        <w:t xml:space="preserve">реализовать право на выбор индивидуальной траектории развития и/или совершенствования профессиональных компетенций, </w:t>
      </w:r>
      <w:r w:rsidRPr="00AB6069">
        <w:rPr>
          <w:sz w:val="28"/>
          <w:szCs w:val="28"/>
        </w:rPr>
        <w:t>которая разрабатывается педагогическим работником совместно с региональным методистом, с учетом выявленных профессиональных затруднений, субъектных профессиональных потребностей и возможностей, а также современных цифровых средств и ресурсов;</w:t>
      </w:r>
    </w:p>
    <w:p w14:paraId="46C9D4F2" w14:textId="77777777" w:rsidR="00C503E4" w:rsidRDefault="00C503E4" w:rsidP="00C503E4">
      <w:pPr>
        <w:pStyle w:val="aa"/>
        <w:tabs>
          <w:tab w:val="left" w:pos="567"/>
        </w:tabs>
        <w:ind w:left="0" w:right="116" w:firstLine="709"/>
        <w:rPr>
          <w:sz w:val="28"/>
        </w:rPr>
      </w:pPr>
      <w:r w:rsidRPr="00DB2E4D">
        <w:rPr>
          <w:sz w:val="28"/>
        </w:rPr>
        <w:t>ИОМ – это документ, фиксирующий содержание непрерывного профессионального образования в выбранном формате и в установленный разработчиком и/или его сопровождающим период;</w:t>
      </w:r>
    </w:p>
    <w:p w14:paraId="47FB2580" w14:textId="77777777" w:rsidR="00C503E4" w:rsidRPr="00837466" w:rsidRDefault="00C503E4" w:rsidP="00C503E4">
      <w:pPr>
        <w:pStyle w:val="aa"/>
        <w:tabs>
          <w:tab w:val="left" w:pos="567"/>
        </w:tabs>
        <w:ind w:left="0" w:right="116" w:firstLine="709"/>
        <w:rPr>
          <w:sz w:val="28"/>
        </w:rPr>
      </w:pPr>
      <w:r w:rsidRPr="00837466">
        <w:rPr>
          <w:sz w:val="28"/>
        </w:rPr>
        <w:t>содержательная сторона ИОМ направлена на преодоление профессиональных затруднений и решение профессиональных проблем, удовлетворение профессиональных интересов, актуальных для конкретного педагогического работника в контексте приоритетных направлений развития системы образования.</w:t>
      </w:r>
    </w:p>
    <w:p w14:paraId="08DA7453" w14:textId="77777777" w:rsidR="00C503E4" w:rsidRPr="00722648" w:rsidRDefault="00C503E4" w:rsidP="00C503E4">
      <w:pPr>
        <w:pStyle w:val="a5"/>
        <w:widowControl w:val="0"/>
        <w:numPr>
          <w:ilvl w:val="1"/>
          <w:numId w:val="30"/>
        </w:numPr>
        <w:autoSpaceDE w:val="0"/>
        <w:autoSpaceDN w:val="0"/>
        <w:spacing w:before="1" w:after="0"/>
        <w:ind w:left="0" w:right="108" w:firstLine="709"/>
        <w:jc w:val="both"/>
      </w:pPr>
      <w:r w:rsidRPr="00722648">
        <w:t>В ИОМ определены профессиональные компетенции, которые необходимо развить или сформировать, сформулированы цели, задачи и результат профессионального развития, а также определены формы, методы и ресурсы достижения поставленной цели и решения задач.</w:t>
      </w:r>
      <w:r>
        <w:t xml:space="preserve"> </w:t>
      </w:r>
      <w:r w:rsidRPr="00722648">
        <w:t>Проектирование ИОМ профессионального саморазвития и его реализацию необходимо рассматривать как проектный продукт и неотъемлемую часть непрерывного образования педагогического работника.</w:t>
      </w:r>
    </w:p>
    <w:p w14:paraId="3FAD38F1" w14:textId="77777777" w:rsidR="00C503E4" w:rsidRPr="00AB6069" w:rsidRDefault="00C503E4" w:rsidP="00C503E4">
      <w:pPr>
        <w:pStyle w:val="a5"/>
        <w:widowControl w:val="0"/>
        <w:numPr>
          <w:ilvl w:val="1"/>
          <w:numId w:val="30"/>
        </w:numPr>
        <w:autoSpaceDE w:val="0"/>
        <w:autoSpaceDN w:val="0"/>
        <w:spacing w:after="0"/>
        <w:ind w:left="0" w:right="114" w:firstLine="709"/>
        <w:jc w:val="both"/>
      </w:pPr>
      <w:r w:rsidRPr="00AB6069">
        <w:t>Определение и отбор ресурсов для проектирования и реализации ИОМ во многом</w:t>
      </w:r>
      <w:r w:rsidRPr="00AB6069">
        <w:rPr>
          <w:spacing w:val="-2"/>
        </w:rPr>
        <w:t xml:space="preserve"> </w:t>
      </w:r>
      <w:r w:rsidRPr="00AB6069">
        <w:t>обеспечивает</w:t>
      </w:r>
      <w:r w:rsidRPr="00AB6069">
        <w:rPr>
          <w:spacing w:val="-2"/>
        </w:rPr>
        <w:t xml:space="preserve"> </w:t>
      </w:r>
      <w:r w:rsidRPr="00AB6069">
        <w:t xml:space="preserve">выбор форм развития профессионального мастерства посредством формального, неформального и </w:t>
      </w:r>
      <w:proofErr w:type="spellStart"/>
      <w:r w:rsidRPr="00AB6069">
        <w:t>информального</w:t>
      </w:r>
      <w:proofErr w:type="spellEnd"/>
      <w:r w:rsidRPr="00AB6069">
        <w:t xml:space="preserve"> образования.</w:t>
      </w:r>
    </w:p>
    <w:p w14:paraId="736E5681" w14:textId="77777777" w:rsidR="00C503E4" w:rsidRPr="00AB6069" w:rsidRDefault="00C503E4" w:rsidP="00C503E4">
      <w:pPr>
        <w:pStyle w:val="a5"/>
        <w:ind w:right="109" w:firstLine="709"/>
      </w:pPr>
      <w:r w:rsidRPr="00AB6069">
        <w:t xml:space="preserve">Под формальным образованием понимают организацию обучения, отвечающую </w:t>
      </w:r>
      <w:proofErr w:type="gramStart"/>
      <w:r w:rsidRPr="00AB6069">
        <w:t>пяти основным</w:t>
      </w:r>
      <w:proofErr w:type="gramEnd"/>
      <w:r w:rsidRPr="00AB6069">
        <w:t xml:space="preserve"> требованиям: </w:t>
      </w:r>
    </w:p>
    <w:p w14:paraId="6AF994B6" w14:textId="77777777" w:rsidR="00C503E4" w:rsidRPr="00AB6069" w:rsidRDefault="00C503E4" w:rsidP="00C503E4">
      <w:pPr>
        <w:pStyle w:val="a5"/>
        <w:ind w:right="109" w:firstLine="709"/>
      </w:pPr>
      <w:r w:rsidRPr="00AB6069">
        <w:t xml:space="preserve">1) в специально предназначенных для обучения учреждениях; </w:t>
      </w:r>
    </w:p>
    <w:p w14:paraId="03CB0215" w14:textId="77777777" w:rsidR="00C503E4" w:rsidRPr="00AB6069" w:rsidRDefault="00C503E4" w:rsidP="00C503E4">
      <w:pPr>
        <w:pStyle w:val="a5"/>
        <w:ind w:right="109" w:firstLine="709"/>
      </w:pPr>
      <w:r w:rsidRPr="00AB6069">
        <w:t>2) специально подготовленным персоналом;</w:t>
      </w:r>
    </w:p>
    <w:p w14:paraId="1E1B8BC4" w14:textId="77777777" w:rsidR="00C503E4" w:rsidRPr="00AB6069" w:rsidRDefault="00C503E4" w:rsidP="00C503E4">
      <w:pPr>
        <w:pStyle w:val="a5"/>
        <w:ind w:right="109" w:firstLine="709"/>
      </w:pPr>
      <w:r w:rsidRPr="00AB6069">
        <w:t>3) ведущее к получению общепризнанного документа об образовании;</w:t>
      </w:r>
    </w:p>
    <w:p w14:paraId="21CD9128" w14:textId="77777777" w:rsidR="00C503E4" w:rsidRPr="00AB6069" w:rsidRDefault="00C503E4" w:rsidP="00C503E4">
      <w:pPr>
        <w:pStyle w:val="a5"/>
        <w:ind w:right="109" w:firstLine="709"/>
      </w:pPr>
      <w:r w:rsidRPr="00AB6069">
        <w:t xml:space="preserve">4) систематизированное; </w:t>
      </w:r>
    </w:p>
    <w:p w14:paraId="664672C9" w14:textId="77777777" w:rsidR="00C503E4" w:rsidRPr="00AB6069" w:rsidRDefault="00C503E4" w:rsidP="00C503E4">
      <w:pPr>
        <w:pStyle w:val="a5"/>
        <w:ind w:right="109" w:firstLine="709"/>
      </w:pPr>
      <w:r w:rsidRPr="00AB6069">
        <w:t>5) характеризующееся целенаправленной деятельностью обучающихся.</w:t>
      </w:r>
    </w:p>
    <w:p w14:paraId="37AE7F42" w14:textId="77777777" w:rsidR="00C503E4" w:rsidRPr="00AB6069" w:rsidRDefault="00C503E4" w:rsidP="00C503E4">
      <w:pPr>
        <w:pStyle w:val="a5"/>
        <w:spacing w:before="2"/>
        <w:ind w:right="106" w:firstLine="709"/>
      </w:pPr>
      <w:r w:rsidRPr="00AB6069">
        <w:lastRenderedPageBreak/>
        <w:t>Неформальное образование означает неорганизованное обучение, не имеющее ни одного из параметров, характеризующих формальное обучение. Программа и курсы, завершение которых не сопровождается получением сертификата, дающего право заниматься профессиональной деятельностью по профилю их содержания.</w:t>
      </w:r>
    </w:p>
    <w:p w14:paraId="3C54D294" w14:textId="77777777" w:rsidR="00C503E4" w:rsidRPr="00AB6069" w:rsidRDefault="00C503E4" w:rsidP="00C503E4">
      <w:pPr>
        <w:pStyle w:val="a5"/>
        <w:ind w:right="111" w:firstLine="709"/>
      </w:pPr>
      <w:r w:rsidRPr="00AB6069">
        <w:t xml:space="preserve"> </w:t>
      </w:r>
      <w:proofErr w:type="spellStart"/>
      <w:r w:rsidRPr="00AB6069">
        <w:t>Информальное</w:t>
      </w:r>
      <w:proofErr w:type="spellEnd"/>
      <w:r w:rsidRPr="00AB6069">
        <w:t xml:space="preserve"> образование предполагает процесс формирования компетенций, обогащение практической подготовки,</w:t>
      </w:r>
      <w:r w:rsidRPr="00AB6069">
        <w:rPr>
          <w:spacing w:val="-12"/>
        </w:rPr>
        <w:t xml:space="preserve"> </w:t>
      </w:r>
      <w:r w:rsidRPr="00AB6069">
        <w:t>освоения</w:t>
      </w:r>
      <w:r w:rsidRPr="00AB6069">
        <w:rPr>
          <w:spacing w:val="-13"/>
        </w:rPr>
        <w:t xml:space="preserve"> </w:t>
      </w:r>
      <w:r w:rsidRPr="00AB6069">
        <w:t>новых</w:t>
      </w:r>
      <w:r w:rsidRPr="00AB6069">
        <w:rPr>
          <w:spacing w:val="-18"/>
        </w:rPr>
        <w:t xml:space="preserve"> </w:t>
      </w:r>
      <w:r w:rsidRPr="00AB6069">
        <w:t>знаний</w:t>
      </w:r>
      <w:r w:rsidRPr="00AB6069">
        <w:rPr>
          <w:spacing w:val="-14"/>
        </w:rPr>
        <w:t xml:space="preserve"> </w:t>
      </w:r>
      <w:r w:rsidRPr="00AB6069">
        <w:t>и</w:t>
      </w:r>
      <w:r w:rsidRPr="00AB6069">
        <w:rPr>
          <w:spacing w:val="-14"/>
        </w:rPr>
        <w:t xml:space="preserve"> </w:t>
      </w:r>
      <w:r w:rsidRPr="00AB6069">
        <w:t>умений,</w:t>
      </w:r>
      <w:r w:rsidRPr="00AB6069">
        <w:rPr>
          <w:spacing w:val="-12"/>
        </w:rPr>
        <w:t xml:space="preserve"> </w:t>
      </w:r>
      <w:r w:rsidRPr="00AB6069">
        <w:t>протекающий</w:t>
      </w:r>
      <w:r w:rsidRPr="00AB6069">
        <w:rPr>
          <w:spacing w:val="-14"/>
        </w:rPr>
        <w:t xml:space="preserve"> </w:t>
      </w:r>
      <w:r w:rsidRPr="00AB6069">
        <w:t>вне</w:t>
      </w:r>
      <w:r w:rsidRPr="00AB6069">
        <w:rPr>
          <w:spacing w:val="-13"/>
        </w:rPr>
        <w:t xml:space="preserve"> </w:t>
      </w:r>
      <w:r w:rsidRPr="00AB6069">
        <w:t>рамок системы образования как специфического социального института, т.е. в ходе повседневной жизнедеятельности человека через общение, чтение, посещение учреждений</w:t>
      </w:r>
      <w:r w:rsidRPr="00AB6069">
        <w:rPr>
          <w:spacing w:val="-18"/>
        </w:rPr>
        <w:t xml:space="preserve"> </w:t>
      </w:r>
      <w:r w:rsidRPr="00AB6069">
        <w:t>культуры,</w:t>
      </w:r>
      <w:r w:rsidRPr="00AB6069">
        <w:rPr>
          <w:spacing w:val="-13"/>
        </w:rPr>
        <w:t xml:space="preserve"> </w:t>
      </w:r>
      <w:r w:rsidRPr="00AB6069">
        <w:t>учение</w:t>
      </w:r>
      <w:r w:rsidRPr="00AB6069">
        <w:rPr>
          <w:spacing w:val="-17"/>
        </w:rPr>
        <w:t xml:space="preserve"> </w:t>
      </w:r>
      <w:r w:rsidRPr="00AB6069">
        <w:t>на</w:t>
      </w:r>
      <w:r w:rsidRPr="00AB6069">
        <w:rPr>
          <w:spacing w:val="-17"/>
        </w:rPr>
        <w:t xml:space="preserve"> </w:t>
      </w:r>
      <w:r w:rsidRPr="00AB6069">
        <w:t>своем</w:t>
      </w:r>
      <w:r w:rsidRPr="00AB6069">
        <w:rPr>
          <w:spacing w:val="-17"/>
        </w:rPr>
        <w:t xml:space="preserve"> </w:t>
      </w:r>
      <w:r w:rsidRPr="00AB6069">
        <w:t>опыте</w:t>
      </w:r>
      <w:r w:rsidRPr="00AB6069">
        <w:rPr>
          <w:spacing w:val="-17"/>
        </w:rPr>
        <w:t xml:space="preserve"> </w:t>
      </w:r>
      <w:r w:rsidRPr="00AB6069">
        <w:t>и</w:t>
      </w:r>
      <w:r w:rsidRPr="00AB6069">
        <w:rPr>
          <w:spacing w:val="-18"/>
        </w:rPr>
        <w:t xml:space="preserve"> </w:t>
      </w:r>
      <w:r w:rsidRPr="00AB6069">
        <w:t>опыте</w:t>
      </w:r>
      <w:r w:rsidRPr="00AB6069">
        <w:rPr>
          <w:spacing w:val="-17"/>
        </w:rPr>
        <w:t xml:space="preserve"> </w:t>
      </w:r>
      <w:r w:rsidRPr="00AB6069">
        <w:t>других.</w:t>
      </w:r>
      <w:r w:rsidRPr="00AB6069">
        <w:rPr>
          <w:spacing w:val="-12"/>
        </w:rPr>
        <w:t xml:space="preserve"> </w:t>
      </w:r>
      <w:r w:rsidRPr="00AB6069">
        <w:t>Не</w:t>
      </w:r>
      <w:r w:rsidRPr="00AB6069">
        <w:rPr>
          <w:spacing w:val="-17"/>
        </w:rPr>
        <w:t xml:space="preserve"> </w:t>
      </w:r>
      <w:r w:rsidRPr="00AB6069">
        <w:t>имеет</w:t>
      </w:r>
      <w:r w:rsidRPr="00AB6069">
        <w:rPr>
          <w:spacing w:val="-18"/>
        </w:rPr>
        <w:t xml:space="preserve"> </w:t>
      </w:r>
      <w:r w:rsidRPr="00AB6069">
        <w:t>атрибутов педагогической формы.</w:t>
      </w:r>
    </w:p>
    <w:p w14:paraId="1D1F5C2C" w14:textId="77777777" w:rsidR="00C503E4" w:rsidRPr="00722648" w:rsidRDefault="00C503E4" w:rsidP="00C503E4">
      <w:pPr>
        <w:pStyle w:val="aa"/>
        <w:numPr>
          <w:ilvl w:val="0"/>
          <w:numId w:val="30"/>
        </w:numPr>
        <w:tabs>
          <w:tab w:val="left" w:pos="567"/>
        </w:tabs>
        <w:ind w:left="0" w:firstLine="709"/>
        <w:rPr>
          <w:b/>
          <w:sz w:val="28"/>
          <w:szCs w:val="28"/>
        </w:rPr>
      </w:pPr>
      <w:r w:rsidRPr="00722648">
        <w:rPr>
          <w:b/>
          <w:sz w:val="28"/>
          <w:szCs w:val="28"/>
        </w:rPr>
        <w:t>Цели, задачи и принципы</w:t>
      </w:r>
      <w:r>
        <w:rPr>
          <w:b/>
          <w:sz w:val="28"/>
          <w:szCs w:val="28"/>
        </w:rPr>
        <w:t xml:space="preserve"> ИОМ</w:t>
      </w:r>
    </w:p>
    <w:p w14:paraId="571FC6BF" w14:textId="77777777" w:rsidR="00C503E4" w:rsidRPr="00722648" w:rsidRDefault="00C503E4" w:rsidP="00C503E4">
      <w:pPr>
        <w:tabs>
          <w:tab w:val="left" w:pos="567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2.1. Цель ИОМ – создание условий для непрерывного роста профессионального мастерства педагогических работников и руководителей, а именно: повышение уровня овладения ключевыми профессиональными компетенциями, актуальными образовательными технологиями,</w:t>
      </w:r>
      <w:r w:rsidRPr="00722648">
        <w:rPr>
          <w:rFonts w:cs="Times New Roman"/>
          <w:spacing w:val="-5"/>
          <w:szCs w:val="28"/>
        </w:rPr>
        <w:t xml:space="preserve"> </w:t>
      </w:r>
      <w:r w:rsidRPr="00722648">
        <w:rPr>
          <w:rFonts w:cs="Times New Roman"/>
          <w:szCs w:val="28"/>
        </w:rPr>
        <w:t>вовлечение</w:t>
      </w:r>
      <w:r w:rsidRPr="00722648">
        <w:rPr>
          <w:rFonts w:cs="Times New Roman"/>
          <w:spacing w:val="-2"/>
          <w:szCs w:val="28"/>
        </w:rPr>
        <w:t xml:space="preserve"> </w:t>
      </w:r>
      <w:r w:rsidRPr="00722648">
        <w:rPr>
          <w:rFonts w:cs="Times New Roman"/>
          <w:szCs w:val="28"/>
        </w:rPr>
        <w:t>в</w:t>
      </w:r>
      <w:r w:rsidRPr="00722648">
        <w:rPr>
          <w:rFonts w:cs="Times New Roman"/>
          <w:spacing w:val="-8"/>
          <w:szCs w:val="28"/>
        </w:rPr>
        <w:t xml:space="preserve"> </w:t>
      </w:r>
      <w:r w:rsidRPr="00722648">
        <w:rPr>
          <w:rFonts w:cs="Times New Roman"/>
          <w:szCs w:val="28"/>
        </w:rPr>
        <w:t>активный</w:t>
      </w:r>
      <w:r w:rsidRPr="00722648">
        <w:rPr>
          <w:rFonts w:cs="Times New Roman"/>
          <w:spacing w:val="-7"/>
          <w:szCs w:val="28"/>
        </w:rPr>
        <w:t xml:space="preserve"> </w:t>
      </w:r>
      <w:r w:rsidRPr="00722648">
        <w:rPr>
          <w:rFonts w:cs="Times New Roman"/>
          <w:szCs w:val="28"/>
        </w:rPr>
        <w:t>процесс</w:t>
      </w:r>
      <w:r w:rsidRPr="00722648">
        <w:rPr>
          <w:rFonts w:cs="Times New Roman"/>
          <w:spacing w:val="-6"/>
          <w:szCs w:val="28"/>
        </w:rPr>
        <w:t xml:space="preserve"> </w:t>
      </w:r>
      <w:r w:rsidRPr="00722648">
        <w:rPr>
          <w:rFonts w:cs="Times New Roman"/>
          <w:szCs w:val="28"/>
        </w:rPr>
        <w:t>функционирования</w:t>
      </w:r>
      <w:r w:rsidRPr="00722648">
        <w:rPr>
          <w:rFonts w:cs="Times New Roman"/>
          <w:spacing w:val="-6"/>
          <w:szCs w:val="28"/>
        </w:rPr>
        <w:t xml:space="preserve"> </w:t>
      </w:r>
      <w:r w:rsidRPr="00722648">
        <w:rPr>
          <w:rFonts w:cs="Times New Roman"/>
          <w:szCs w:val="28"/>
        </w:rPr>
        <w:t>и</w:t>
      </w:r>
      <w:r w:rsidRPr="00722648">
        <w:rPr>
          <w:rFonts w:cs="Times New Roman"/>
          <w:spacing w:val="-7"/>
          <w:szCs w:val="28"/>
        </w:rPr>
        <w:t xml:space="preserve"> </w:t>
      </w:r>
      <w:r w:rsidRPr="00722648">
        <w:rPr>
          <w:rFonts w:cs="Times New Roman"/>
          <w:szCs w:val="28"/>
        </w:rPr>
        <w:t>развития региональной системы образования.</w:t>
      </w:r>
    </w:p>
    <w:p w14:paraId="79186127" w14:textId="77777777" w:rsidR="00C503E4" w:rsidRPr="00722648" w:rsidRDefault="00C503E4" w:rsidP="00C503E4">
      <w:pPr>
        <w:tabs>
          <w:tab w:val="left" w:pos="567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2.2. Основные</w:t>
      </w:r>
      <w:r w:rsidRPr="00722648">
        <w:rPr>
          <w:rFonts w:cs="Times New Roman"/>
          <w:spacing w:val="-14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задачи:</w:t>
      </w:r>
    </w:p>
    <w:p w14:paraId="37541838" w14:textId="77777777" w:rsidR="00C503E4" w:rsidRPr="00722648" w:rsidRDefault="00C503E4" w:rsidP="00C503E4">
      <w:pPr>
        <w:tabs>
          <w:tab w:val="left" w:pos="1016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анализ профессиональных дефицитов и точек роста профессионального мастерства, выявленных в ходе диагностики профессиональных компетентностей педагогических работников и руководителей;</w:t>
      </w:r>
    </w:p>
    <w:p w14:paraId="3031EA58" w14:textId="77777777" w:rsidR="00C503E4" w:rsidRPr="00722648" w:rsidRDefault="00C503E4" w:rsidP="00C503E4">
      <w:pPr>
        <w:tabs>
          <w:tab w:val="left" w:pos="1516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выявление запросов отдельных педагогических работников, педагогических коллективов и управленческих команд на повышение квалификации,</w:t>
      </w:r>
      <w:r w:rsidRPr="00722648">
        <w:rPr>
          <w:rFonts w:cs="Times New Roman"/>
          <w:spacing w:val="-7"/>
          <w:szCs w:val="28"/>
        </w:rPr>
        <w:t xml:space="preserve"> </w:t>
      </w:r>
      <w:r w:rsidRPr="00722648">
        <w:rPr>
          <w:rFonts w:cs="Times New Roman"/>
          <w:szCs w:val="28"/>
        </w:rPr>
        <w:t>оказание</w:t>
      </w:r>
      <w:r w:rsidRPr="00722648">
        <w:rPr>
          <w:rFonts w:cs="Times New Roman"/>
          <w:spacing w:val="-8"/>
          <w:szCs w:val="28"/>
        </w:rPr>
        <w:t xml:space="preserve"> </w:t>
      </w:r>
      <w:r w:rsidRPr="00722648">
        <w:rPr>
          <w:rFonts w:cs="Times New Roman"/>
          <w:szCs w:val="28"/>
        </w:rPr>
        <w:t>методической</w:t>
      </w:r>
      <w:r w:rsidRPr="00722648">
        <w:rPr>
          <w:rFonts w:cs="Times New Roman"/>
          <w:spacing w:val="-9"/>
          <w:szCs w:val="28"/>
        </w:rPr>
        <w:t xml:space="preserve"> </w:t>
      </w:r>
      <w:r w:rsidRPr="00722648">
        <w:rPr>
          <w:rFonts w:cs="Times New Roman"/>
          <w:szCs w:val="28"/>
        </w:rPr>
        <w:t>помощи,</w:t>
      </w:r>
      <w:r w:rsidRPr="00722648">
        <w:rPr>
          <w:rFonts w:cs="Times New Roman"/>
          <w:spacing w:val="-7"/>
          <w:szCs w:val="28"/>
        </w:rPr>
        <w:t xml:space="preserve"> </w:t>
      </w:r>
      <w:r w:rsidRPr="00722648">
        <w:rPr>
          <w:rFonts w:cs="Times New Roman"/>
          <w:szCs w:val="28"/>
        </w:rPr>
        <w:t>направленной</w:t>
      </w:r>
      <w:r w:rsidRPr="00722648">
        <w:rPr>
          <w:rFonts w:cs="Times New Roman"/>
          <w:spacing w:val="-9"/>
          <w:szCs w:val="28"/>
        </w:rPr>
        <w:t xml:space="preserve"> </w:t>
      </w:r>
      <w:r w:rsidRPr="00722648">
        <w:rPr>
          <w:rFonts w:cs="Times New Roman"/>
          <w:szCs w:val="28"/>
        </w:rPr>
        <w:t>на</w:t>
      </w:r>
      <w:r w:rsidRPr="00722648">
        <w:rPr>
          <w:rFonts w:cs="Times New Roman"/>
          <w:spacing w:val="-8"/>
          <w:szCs w:val="28"/>
        </w:rPr>
        <w:t xml:space="preserve"> </w:t>
      </w:r>
      <w:r w:rsidRPr="00722648">
        <w:rPr>
          <w:rFonts w:cs="Times New Roman"/>
          <w:szCs w:val="28"/>
        </w:rPr>
        <w:t>удовлетворение профессиональных образовательных потребностей и преодоления их профессиональных затруднений;</w:t>
      </w:r>
    </w:p>
    <w:p w14:paraId="05F80F2F" w14:textId="77777777" w:rsidR="00C503E4" w:rsidRPr="00722648" w:rsidRDefault="00C503E4" w:rsidP="00C503E4">
      <w:pPr>
        <w:tabs>
          <w:tab w:val="left" w:pos="1016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формирование представлений педагогических работников и руководителей о своем профессиональном развитии;</w:t>
      </w:r>
    </w:p>
    <w:p w14:paraId="186B300E" w14:textId="77777777" w:rsidR="00C503E4" w:rsidRPr="00722648" w:rsidRDefault="00C503E4" w:rsidP="00C503E4">
      <w:pPr>
        <w:tabs>
          <w:tab w:val="left" w:pos="1016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обучение педагогических работников осознанному и осмысленному проектированию своего ближайшего профессионального будущего с помощью ИОМ и их реализации;</w:t>
      </w:r>
    </w:p>
    <w:p w14:paraId="631F427B" w14:textId="77777777" w:rsidR="00C503E4" w:rsidRPr="00722648" w:rsidRDefault="00C503E4" w:rsidP="00C503E4">
      <w:pPr>
        <w:tabs>
          <w:tab w:val="left" w:pos="1016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содействие переходу педагогических работников в зону приоритетного профессионально-личностного развития, повышению профессиональной компетентности и внедрению полученных компетенций в практическую деятельность;</w:t>
      </w:r>
    </w:p>
    <w:p w14:paraId="414647C5" w14:textId="77777777" w:rsidR="00C503E4" w:rsidRPr="00722648" w:rsidRDefault="00C503E4" w:rsidP="00C503E4">
      <w:pPr>
        <w:tabs>
          <w:tab w:val="left" w:pos="1016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расширение</w:t>
      </w:r>
      <w:r w:rsidRPr="00722648">
        <w:rPr>
          <w:rFonts w:cs="Times New Roman"/>
          <w:spacing w:val="-9"/>
          <w:szCs w:val="28"/>
        </w:rPr>
        <w:t xml:space="preserve"> </w:t>
      </w:r>
      <w:r w:rsidRPr="00722648">
        <w:rPr>
          <w:rFonts w:cs="Times New Roman"/>
          <w:szCs w:val="28"/>
        </w:rPr>
        <w:t>возможностей</w:t>
      </w:r>
      <w:r w:rsidRPr="00722648">
        <w:rPr>
          <w:rFonts w:cs="Times New Roman"/>
          <w:spacing w:val="-10"/>
          <w:szCs w:val="28"/>
        </w:rPr>
        <w:t xml:space="preserve"> </w:t>
      </w:r>
      <w:r w:rsidRPr="00722648">
        <w:rPr>
          <w:rFonts w:cs="Times New Roman"/>
          <w:szCs w:val="28"/>
        </w:rPr>
        <w:t>и</w:t>
      </w:r>
      <w:r w:rsidRPr="00722648">
        <w:rPr>
          <w:rFonts w:cs="Times New Roman"/>
          <w:spacing w:val="-10"/>
          <w:szCs w:val="28"/>
        </w:rPr>
        <w:t xml:space="preserve"> </w:t>
      </w:r>
      <w:r w:rsidRPr="00722648">
        <w:rPr>
          <w:rFonts w:cs="Times New Roman"/>
          <w:szCs w:val="28"/>
        </w:rPr>
        <w:t>повышение</w:t>
      </w:r>
      <w:r w:rsidRPr="00722648">
        <w:rPr>
          <w:rFonts w:cs="Times New Roman"/>
          <w:spacing w:val="-5"/>
          <w:szCs w:val="28"/>
        </w:rPr>
        <w:t xml:space="preserve"> </w:t>
      </w:r>
      <w:r w:rsidRPr="00722648">
        <w:rPr>
          <w:rFonts w:cs="Times New Roman"/>
          <w:szCs w:val="28"/>
        </w:rPr>
        <w:t>значимости</w:t>
      </w:r>
      <w:r w:rsidRPr="00722648">
        <w:rPr>
          <w:rFonts w:cs="Times New Roman"/>
          <w:spacing w:val="-10"/>
          <w:szCs w:val="28"/>
        </w:rPr>
        <w:t xml:space="preserve"> </w:t>
      </w:r>
      <w:r w:rsidRPr="00722648">
        <w:rPr>
          <w:rFonts w:cs="Times New Roman"/>
          <w:szCs w:val="28"/>
        </w:rPr>
        <w:t xml:space="preserve">неформального и </w:t>
      </w:r>
      <w:proofErr w:type="spellStart"/>
      <w:r w:rsidRPr="00722648">
        <w:rPr>
          <w:rFonts w:cs="Times New Roman"/>
          <w:szCs w:val="28"/>
        </w:rPr>
        <w:t>информального</w:t>
      </w:r>
      <w:proofErr w:type="spellEnd"/>
      <w:r w:rsidRPr="00722648">
        <w:rPr>
          <w:rFonts w:cs="Times New Roman"/>
          <w:szCs w:val="28"/>
        </w:rPr>
        <w:t xml:space="preserve"> образования.</w:t>
      </w:r>
    </w:p>
    <w:p w14:paraId="403C174D" w14:textId="77777777" w:rsidR="00C503E4" w:rsidRPr="00722648" w:rsidRDefault="00C503E4" w:rsidP="00C503E4">
      <w:pPr>
        <w:tabs>
          <w:tab w:val="left" w:pos="1016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2.3. Принципы ИОМ:</w:t>
      </w:r>
    </w:p>
    <w:p w14:paraId="5C56AA6E" w14:textId="77777777" w:rsidR="00C503E4" w:rsidRPr="00722648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22648">
        <w:rPr>
          <w:rFonts w:eastAsia="Times New Roman" w:cs="Times New Roman"/>
          <w:color w:val="000000"/>
          <w:szCs w:val="28"/>
          <w:lang w:eastAsia="ru-RU"/>
        </w:rPr>
        <w:t>вариативности и открытости, предполагающи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722648">
        <w:rPr>
          <w:rFonts w:eastAsia="Times New Roman" w:cs="Times New Roman"/>
          <w:color w:val="000000"/>
          <w:szCs w:val="28"/>
          <w:lang w:eastAsia="ru-RU"/>
        </w:rPr>
        <w:t xml:space="preserve"> возможность выбора педагогом содержания, форм и методов образования, определения своего оптимального темпа работы, а также внесение изменений/корректировки в предложенный комплекс мероприятий на этапе проектирования ИОМ;</w:t>
      </w:r>
    </w:p>
    <w:p w14:paraId="03D5266A" w14:textId="77777777" w:rsidR="00C503E4" w:rsidRPr="00722648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22648">
        <w:rPr>
          <w:rFonts w:eastAsia="Times New Roman" w:cs="Times New Roman"/>
          <w:color w:val="000000"/>
          <w:szCs w:val="28"/>
          <w:lang w:eastAsia="ru-RU"/>
        </w:rPr>
        <w:t>индивидуализации, предусматривающий личные цели образования, возможности, запросы и/или профессиональные дефициты педагогического работника;</w:t>
      </w:r>
    </w:p>
    <w:p w14:paraId="232F6BEE" w14:textId="77777777" w:rsidR="00C503E4" w:rsidRPr="00722648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22648">
        <w:rPr>
          <w:rFonts w:eastAsia="Times New Roman" w:cs="Times New Roman"/>
          <w:color w:val="000000"/>
          <w:szCs w:val="28"/>
          <w:lang w:eastAsia="ru-RU"/>
        </w:rPr>
        <w:lastRenderedPageBreak/>
        <w:t>гибкости и мобильности предусматривает отсутствие жесткой регламентации, что позволяет избежать каких-либо ограничений, реагирование на приоритетные направления развития российского образования, на изменяющиеся запросы и/или профессиональные дефициты педагогического работника;</w:t>
      </w:r>
    </w:p>
    <w:p w14:paraId="6D4C3E82" w14:textId="77777777" w:rsidR="00C503E4" w:rsidRPr="00722648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22648">
        <w:rPr>
          <w:rFonts w:eastAsia="Times New Roman" w:cs="Times New Roman"/>
          <w:color w:val="000000"/>
          <w:szCs w:val="28"/>
          <w:lang w:eastAsia="ru-RU"/>
        </w:rPr>
        <w:t>непрерывности и преемственности, предусматривающий непрерывное повышение квалификации и профессиональное развитие педагога, учет уровня его профессиональной готовности к обеспечению повышения качества результатов обучения.</w:t>
      </w:r>
    </w:p>
    <w:p w14:paraId="2106F225" w14:textId="77777777" w:rsidR="00C503E4" w:rsidRPr="00722648" w:rsidRDefault="00C503E4" w:rsidP="00C503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722648">
        <w:rPr>
          <w:rFonts w:eastAsia="Times New Roman" w:cs="Times New Roman"/>
          <w:b/>
          <w:color w:val="000000"/>
          <w:szCs w:val="28"/>
          <w:lang w:eastAsia="ru-RU"/>
        </w:rPr>
        <w:t>3. Структура и содержание</w:t>
      </w:r>
    </w:p>
    <w:p w14:paraId="22844518" w14:textId="77777777" w:rsidR="00C503E4" w:rsidRPr="00722648" w:rsidRDefault="00C503E4" w:rsidP="00C503E4">
      <w:pPr>
        <w:pStyle w:val="aa"/>
        <w:numPr>
          <w:ilvl w:val="1"/>
          <w:numId w:val="21"/>
        </w:numPr>
        <w:tabs>
          <w:tab w:val="left" w:pos="567"/>
        </w:tabs>
        <w:ind w:left="0" w:firstLine="709"/>
        <w:rPr>
          <w:sz w:val="28"/>
          <w:szCs w:val="28"/>
        </w:rPr>
      </w:pPr>
      <w:r w:rsidRPr="00722648">
        <w:rPr>
          <w:sz w:val="28"/>
          <w:szCs w:val="28"/>
        </w:rPr>
        <w:t>ИОМ</w:t>
      </w:r>
      <w:r w:rsidRPr="00722648">
        <w:rPr>
          <w:spacing w:val="-18"/>
          <w:sz w:val="28"/>
          <w:szCs w:val="28"/>
        </w:rPr>
        <w:t xml:space="preserve"> </w:t>
      </w:r>
      <w:r w:rsidRPr="00722648">
        <w:rPr>
          <w:sz w:val="28"/>
          <w:szCs w:val="28"/>
        </w:rPr>
        <w:t>представляет</w:t>
      </w:r>
      <w:r w:rsidRPr="00722648">
        <w:rPr>
          <w:spacing w:val="-17"/>
          <w:sz w:val="28"/>
          <w:szCs w:val="28"/>
        </w:rPr>
        <w:t xml:space="preserve"> </w:t>
      </w:r>
      <w:r w:rsidRPr="00722648">
        <w:rPr>
          <w:sz w:val="28"/>
          <w:szCs w:val="28"/>
        </w:rPr>
        <w:t>собой</w:t>
      </w:r>
      <w:r w:rsidRPr="00722648">
        <w:rPr>
          <w:spacing w:val="-18"/>
          <w:sz w:val="28"/>
          <w:szCs w:val="28"/>
        </w:rPr>
        <w:t xml:space="preserve"> </w:t>
      </w:r>
      <w:r w:rsidRPr="00722648">
        <w:rPr>
          <w:sz w:val="28"/>
          <w:szCs w:val="28"/>
        </w:rPr>
        <w:t>структурированный</w:t>
      </w:r>
      <w:r w:rsidRPr="00722648">
        <w:rPr>
          <w:spacing w:val="-17"/>
          <w:sz w:val="28"/>
          <w:szCs w:val="28"/>
        </w:rPr>
        <w:t xml:space="preserve"> </w:t>
      </w:r>
      <w:r w:rsidRPr="00722648">
        <w:rPr>
          <w:sz w:val="28"/>
          <w:szCs w:val="28"/>
        </w:rPr>
        <w:t>документ,</w:t>
      </w:r>
      <w:r w:rsidRPr="00722648">
        <w:rPr>
          <w:spacing w:val="-18"/>
          <w:sz w:val="28"/>
          <w:szCs w:val="28"/>
        </w:rPr>
        <w:t xml:space="preserve"> </w:t>
      </w:r>
      <w:r w:rsidRPr="00722648">
        <w:rPr>
          <w:sz w:val="28"/>
          <w:szCs w:val="28"/>
        </w:rPr>
        <w:t>состоящий</w:t>
      </w:r>
      <w:r w:rsidRPr="00722648">
        <w:rPr>
          <w:spacing w:val="-17"/>
          <w:sz w:val="28"/>
          <w:szCs w:val="28"/>
        </w:rPr>
        <w:t xml:space="preserve"> </w:t>
      </w:r>
      <w:r w:rsidRPr="00722648">
        <w:rPr>
          <w:sz w:val="28"/>
          <w:szCs w:val="28"/>
        </w:rPr>
        <w:t>из трех</w:t>
      </w:r>
      <w:r w:rsidRPr="00722648">
        <w:rPr>
          <w:spacing w:val="80"/>
          <w:sz w:val="28"/>
          <w:szCs w:val="28"/>
        </w:rPr>
        <w:t xml:space="preserve"> </w:t>
      </w:r>
      <w:r w:rsidRPr="00722648">
        <w:rPr>
          <w:sz w:val="28"/>
          <w:szCs w:val="28"/>
        </w:rPr>
        <w:t>частей:</w:t>
      </w:r>
      <w:r w:rsidRPr="00722648">
        <w:rPr>
          <w:spacing w:val="80"/>
          <w:sz w:val="28"/>
          <w:szCs w:val="28"/>
        </w:rPr>
        <w:t xml:space="preserve"> </w:t>
      </w:r>
      <w:r w:rsidRPr="00722648">
        <w:rPr>
          <w:sz w:val="28"/>
          <w:szCs w:val="28"/>
        </w:rPr>
        <w:t>информационной</w:t>
      </w:r>
      <w:r w:rsidRPr="00722648">
        <w:rPr>
          <w:spacing w:val="80"/>
          <w:sz w:val="28"/>
          <w:szCs w:val="28"/>
        </w:rPr>
        <w:t xml:space="preserve"> </w:t>
      </w:r>
      <w:r w:rsidRPr="00722648">
        <w:rPr>
          <w:sz w:val="28"/>
          <w:szCs w:val="28"/>
        </w:rPr>
        <w:t>справки</w:t>
      </w:r>
      <w:r w:rsidRPr="00722648">
        <w:rPr>
          <w:spacing w:val="80"/>
          <w:sz w:val="28"/>
          <w:szCs w:val="28"/>
        </w:rPr>
        <w:t xml:space="preserve"> </w:t>
      </w:r>
      <w:r w:rsidRPr="00722648">
        <w:rPr>
          <w:sz w:val="28"/>
          <w:szCs w:val="28"/>
        </w:rPr>
        <w:t>об</w:t>
      </w:r>
      <w:r w:rsidRPr="00722648">
        <w:rPr>
          <w:spacing w:val="80"/>
          <w:sz w:val="28"/>
          <w:szCs w:val="28"/>
        </w:rPr>
        <w:t xml:space="preserve"> </w:t>
      </w:r>
      <w:r w:rsidRPr="00722648">
        <w:rPr>
          <w:sz w:val="28"/>
          <w:szCs w:val="28"/>
        </w:rPr>
        <w:t>авторе,</w:t>
      </w:r>
      <w:r w:rsidRPr="00722648">
        <w:rPr>
          <w:spacing w:val="80"/>
          <w:sz w:val="28"/>
          <w:szCs w:val="28"/>
        </w:rPr>
        <w:t xml:space="preserve"> </w:t>
      </w:r>
      <w:r w:rsidRPr="00722648">
        <w:rPr>
          <w:sz w:val="28"/>
          <w:szCs w:val="28"/>
        </w:rPr>
        <w:t>пояснительной</w:t>
      </w:r>
      <w:r w:rsidRPr="00722648">
        <w:rPr>
          <w:spacing w:val="80"/>
          <w:sz w:val="28"/>
          <w:szCs w:val="28"/>
        </w:rPr>
        <w:t xml:space="preserve"> </w:t>
      </w:r>
      <w:r w:rsidRPr="00722648">
        <w:rPr>
          <w:sz w:val="28"/>
          <w:szCs w:val="28"/>
        </w:rPr>
        <w:t>записки</w:t>
      </w:r>
      <w:r w:rsidRPr="00722648">
        <w:rPr>
          <w:spacing w:val="80"/>
          <w:sz w:val="28"/>
          <w:szCs w:val="28"/>
        </w:rPr>
        <w:t xml:space="preserve"> </w:t>
      </w:r>
      <w:r w:rsidRPr="00722648">
        <w:rPr>
          <w:sz w:val="28"/>
          <w:szCs w:val="28"/>
        </w:rPr>
        <w:t>и «дорожной»</w:t>
      </w:r>
      <w:r w:rsidRPr="00722648">
        <w:rPr>
          <w:spacing w:val="-11"/>
          <w:sz w:val="28"/>
          <w:szCs w:val="28"/>
        </w:rPr>
        <w:t xml:space="preserve"> </w:t>
      </w:r>
      <w:r w:rsidRPr="00722648">
        <w:rPr>
          <w:sz w:val="28"/>
          <w:szCs w:val="28"/>
        </w:rPr>
        <w:t>карты</w:t>
      </w:r>
      <w:r w:rsidRPr="00722648">
        <w:rPr>
          <w:spacing w:val="-1"/>
          <w:sz w:val="28"/>
          <w:szCs w:val="28"/>
        </w:rPr>
        <w:t xml:space="preserve"> </w:t>
      </w:r>
      <w:r w:rsidRPr="00722648">
        <w:rPr>
          <w:sz w:val="28"/>
          <w:szCs w:val="28"/>
        </w:rPr>
        <w:t>ИОМ</w:t>
      </w:r>
      <w:r w:rsidRPr="00722648">
        <w:rPr>
          <w:spacing w:val="-3"/>
          <w:sz w:val="28"/>
          <w:szCs w:val="28"/>
        </w:rPr>
        <w:t xml:space="preserve"> </w:t>
      </w:r>
      <w:r w:rsidRPr="00722648">
        <w:rPr>
          <w:sz w:val="28"/>
          <w:szCs w:val="28"/>
        </w:rPr>
        <w:t>(Приложение</w:t>
      </w:r>
      <w:r w:rsidRPr="00722648">
        <w:rPr>
          <w:spacing w:val="-6"/>
          <w:sz w:val="28"/>
          <w:szCs w:val="28"/>
        </w:rPr>
        <w:t xml:space="preserve"> </w:t>
      </w:r>
      <w:r w:rsidRPr="00722648">
        <w:rPr>
          <w:sz w:val="28"/>
          <w:szCs w:val="28"/>
        </w:rPr>
        <w:t>1,</w:t>
      </w:r>
      <w:r w:rsidRPr="00722648">
        <w:rPr>
          <w:spacing w:val="-4"/>
          <w:sz w:val="28"/>
          <w:szCs w:val="28"/>
        </w:rPr>
        <w:t xml:space="preserve"> </w:t>
      </w:r>
      <w:r w:rsidRPr="00722648">
        <w:rPr>
          <w:spacing w:val="-5"/>
          <w:sz w:val="28"/>
          <w:szCs w:val="28"/>
        </w:rPr>
        <w:t>2).</w:t>
      </w:r>
    </w:p>
    <w:p w14:paraId="475B606B" w14:textId="77777777" w:rsidR="00C503E4" w:rsidRPr="00722648" w:rsidRDefault="00C503E4" w:rsidP="00C503E4">
      <w:pPr>
        <w:pStyle w:val="aa"/>
        <w:numPr>
          <w:ilvl w:val="1"/>
          <w:numId w:val="21"/>
        </w:numPr>
        <w:tabs>
          <w:tab w:val="left" w:pos="567"/>
        </w:tabs>
        <w:ind w:left="0" w:firstLine="709"/>
        <w:rPr>
          <w:sz w:val="28"/>
          <w:szCs w:val="28"/>
        </w:rPr>
      </w:pPr>
      <w:r w:rsidRPr="00722648">
        <w:rPr>
          <w:sz w:val="28"/>
          <w:szCs w:val="28"/>
        </w:rPr>
        <w:t>Сведения</w:t>
      </w:r>
      <w:r w:rsidRPr="00722648">
        <w:rPr>
          <w:spacing w:val="-11"/>
          <w:sz w:val="28"/>
          <w:szCs w:val="28"/>
        </w:rPr>
        <w:t xml:space="preserve"> </w:t>
      </w:r>
      <w:r w:rsidRPr="00722648">
        <w:rPr>
          <w:sz w:val="28"/>
          <w:szCs w:val="28"/>
        </w:rPr>
        <w:t>об</w:t>
      </w:r>
      <w:r w:rsidRPr="00722648">
        <w:rPr>
          <w:spacing w:val="-10"/>
          <w:sz w:val="28"/>
          <w:szCs w:val="28"/>
        </w:rPr>
        <w:t xml:space="preserve"> </w:t>
      </w:r>
      <w:r w:rsidRPr="00722648">
        <w:rPr>
          <w:sz w:val="28"/>
          <w:szCs w:val="28"/>
        </w:rPr>
        <w:t>авторе</w:t>
      </w:r>
      <w:r w:rsidRPr="00722648">
        <w:rPr>
          <w:spacing w:val="-11"/>
          <w:sz w:val="28"/>
          <w:szCs w:val="28"/>
        </w:rPr>
        <w:t xml:space="preserve"> </w:t>
      </w:r>
      <w:r w:rsidRPr="00722648">
        <w:rPr>
          <w:sz w:val="28"/>
          <w:szCs w:val="28"/>
        </w:rPr>
        <w:t>включают</w:t>
      </w:r>
      <w:r w:rsidRPr="00722648">
        <w:rPr>
          <w:spacing w:val="-13"/>
          <w:sz w:val="28"/>
          <w:szCs w:val="28"/>
        </w:rPr>
        <w:t xml:space="preserve"> </w:t>
      </w:r>
      <w:r w:rsidRPr="00722648">
        <w:rPr>
          <w:sz w:val="28"/>
          <w:szCs w:val="28"/>
        </w:rPr>
        <w:t>персональные</w:t>
      </w:r>
      <w:r w:rsidRPr="00722648">
        <w:rPr>
          <w:spacing w:val="-11"/>
          <w:sz w:val="28"/>
          <w:szCs w:val="28"/>
        </w:rPr>
        <w:t xml:space="preserve"> </w:t>
      </w:r>
      <w:r w:rsidRPr="00722648">
        <w:rPr>
          <w:sz w:val="28"/>
          <w:szCs w:val="28"/>
        </w:rPr>
        <w:t>профессиональные данные: ФИО педагога или руководителя, наименование образовательной организации, занимаемая должность, образование, педагогический/ управленческий стаж, квалификационная категория и дата последней аттестации, сведения о профессиональной переподготовке и повышении квалификации.</w:t>
      </w:r>
    </w:p>
    <w:p w14:paraId="178EB347" w14:textId="77777777" w:rsidR="00C503E4" w:rsidRPr="00722648" w:rsidRDefault="00C503E4" w:rsidP="00C503E4">
      <w:pPr>
        <w:pStyle w:val="aa"/>
        <w:numPr>
          <w:ilvl w:val="1"/>
          <w:numId w:val="21"/>
        </w:numPr>
        <w:tabs>
          <w:tab w:val="left" w:pos="0"/>
          <w:tab w:val="left" w:pos="567"/>
          <w:tab w:val="left" w:pos="1418"/>
        </w:tabs>
        <w:ind w:left="0" w:firstLine="709"/>
        <w:rPr>
          <w:sz w:val="28"/>
          <w:szCs w:val="28"/>
        </w:rPr>
      </w:pPr>
      <w:r w:rsidRPr="00722648">
        <w:rPr>
          <w:sz w:val="28"/>
          <w:szCs w:val="28"/>
        </w:rPr>
        <w:t>В пояснительной записке отражают цель, задачи, срок и ожидаемые результаты реализации ИОМ.</w:t>
      </w:r>
    </w:p>
    <w:p w14:paraId="58806C6E" w14:textId="77777777" w:rsidR="00C503E4" w:rsidRPr="00722648" w:rsidRDefault="00C503E4" w:rsidP="00C503E4">
      <w:pPr>
        <w:pStyle w:val="aa"/>
        <w:numPr>
          <w:ilvl w:val="1"/>
          <w:numId w:val="21"/>
        </w:numPr>
        <w:tabs>
          <w:tab w:val="left" w:pos="567"/>
          <w:tab w:val="left" w:pos="1418"/>
        </w:tabs>
        <w:ind w:left="0" w:firstLine="709"/>
        <w:rPr>
          <w:sz w:val="28"/>
          <w:szCs w:val="28"/>
        </w:rPr>
      </w:pPr>
      <w:r w:rsidRPr="00722648">
        <w:rPr>
          <w:sz w:val="28"/>
          <w:szCs w:val="28"/>
        </w:rPr>
        <w:t>«Дорожная» карта ИОМ разработана на основе самоанализа результатов профессиональной деятельности, результатов диагностики профессиональных компетентностей педагогических работников. «Дорожная» карта</w:t>
      </w:r>
      <w:r w:rsidRPr="00722648">
        <w:rPr>
          <w:spacing w:val="-12"/>
          <w:sz w:val="28"/>
          <w:szCs w:val="28"/>
        </w:rPr>
        <w:t xml:space="preserve"> </w:t>
      </w:r>
      <w:r w:rsidRPr="00722648">
        <w:rPr>
          <w:sz w:val="28"/>
          <w:szCs w:val="28"/>
        </w:rPr>
        <w:t>представляет</w:t>
      </w:r>
      <w:r w:rsidRPr="00722648">
        <w:rPr>
          <w:spacing w:val="-14"/>
          <w:sz w:val="28"/>
          <w:szCs w:val="28"/>
        </w:rPr>
        <w:t xml:space="preserve"> </w:t>
      </w:r>
      <w:r w:rsidRPr="00722648">
        <w:rPr>
          <w:sz w:val="28"/>
          <w:szCs w:val="28"/>
        </w:rPr>
        <w:t>собой</w:t>
      </w:r>
      <w:r w:rsidRPr="00722648">
        <w:rPr>
          <w:spacing w:val="-12"/>
          <w:sz w:val="28"/>
          <w:szCs w:val="28"/>
        </w:rPr>
        <w:t xml:space="preserve"> </w:t>
      </w:r>
      <w:r w:rsidRPr="00722648">
        <w:rPr>
          <w:sz w:val="28"/>
          <w:szCs w:val="28"/>
        </w:rPr>
        <w:t>таблицу,</w:t>
      </w:r>
      <w:r w:rsidRPr="00722648">
        <w:rPr>
          <w:spacing w:val="-11"/>
          <w:sz w:val="28"/>
          <w:szCs w:val="28"/>
        </w:rPr>
        <w:t xml:space="preserve"> </w:t>
      </w:r>
      <w:r w:rsidRPr="00722648">
        <w:rPr>
          <w:sz w:val="28"/>
          <w:szCs w:val="28"/>
        </w:rPr>
        <w:t>в</w:t>
      </w:r>
      <w:r w:rsidRPr="00722648">
        <w:rPr>
          <w:spacing w:val="-14"/>
          <w:sz w:val="28"/>
          <w:szCs w:val="28"/>
        </w:rPr>
        <w:t xml:space="preserve"> </w:t>
      </w:r>
      <w:r w:rsidRPr="00722648">
        <w:rPr>
          <w:sz w:val="28"/>
          <w:szCs w:val="28"/>
        </w:rPr>
        <w:t>которой</w:t>
      </w:r>
      <w:r w:rsidRPr="00722648">
        <w:rPr>
          <w:spacing w:val="-6"/>
          <w:sz w:val="28"/>
          <w:szCs w:val="28"/>
        </w:rPr>
        <w:t xml:space="preserve"> </w:t>
      </w:r>
      <w:r w:rsidRPr="00722648">
        <w:rPr>
          <w:sz w:val="28"/>
          <w:szCs w:val="28"/>
        </w:rPr>
        <w:t>для</w:t>
      </w:r>
      <w:r w:rsidRPr="00722648">
        <w:rPr>
          <w:spacing w:val="-11"/>
          <w:sz w:val="28"/>
          <w:szCs w:val="28"/>
        </w:rPr>
        <w:t xml:space="preserve"> </w:t>
      </w:r>
      <w:r w:rsidRPr="00722648">
        <w:rPr>
          <w:sz w:val="28"/>
          <w:szCs w:val="28"/>
        </w:rPr>
        <w:t>каждой</w:t>
      </w:r>
      <w:r w:rsidRPr="00722648">
        <w:rPr>
          <w:spacing w:val="-12"/>
          <w:sz w:val="28"/>
          <w:szCs w:val="28"/>
        </w:rPr>
        <w:t xml:space="preserve"> </w:t>
      </w:r>
      <w:r w:rsidRPr="00722648">
        <w:rPr>
          <w:sz w:val="28"/>
          <w:szCs w:val="28"/>
        </w:rPr>
        <w:t>организационной</w:t>
      </w:r>
      <w:r w:rsidRPr="00722648">
        <w:rPr>
          <w:spacing w:val="-12"/>
          <w:sz w:val="28"/>
          <w:szCs w:val="28"/>
        </w:rPr>
        <w:t xml:space="preserve"> </w:t>
      </w:r>
      <w:r w:rsidRPr="00722648">
        <w:rPr>
          <w:sz w:val="28"/>
          <w:szCs w:val="28"/>
        </w:rPr>
        <w:t xml:space="preserve">формы (Приложение 1) или формы повышения квалификации (Приложение 2) в ИОМ прописывают содержание деятельности (мероприятия, тему, уровень, дата), </w:t>
      </w:r>
      <w:r>
        <w:rPr>
          <w:sz w:val="28"/>
          <w:szCs w:val="28"/>
        </w:rPr>
        <w:t xml:space="preserve">педагогический </w:t>
      </w:r>
      <w:r w:rsidRPr="00722648">
        <w:rPr>
          <w:sz w:val="28"/>
          <w:szCs w:val="28"/>
        </w:rPr>
        <w:t>продукт (форму представления результата работы), самооценку и оценку результатов работодателем и/или коллегами по управлению.</w:t>
      </w:r>
    </w:p>
    <w:p w14:paraId="51CC964B" w14:textId="77777777" w:rsidR="00C503E4" w:rsidRPr="00837466" w:rsidRDefault="00C503E4" w:rsidP="00C503E4">
      <w:pPr>
        <w:pStyle w:val="aa"/>
        <w:numPr>
          <w:ilvl w:val="1"/>
          <w:numId w:val="21"/>
        </w:numPr>
        <w:tabs>
          <w:tab w:val="left" w:pos="0"/>
          <w:tab w:val="left" w:pos="567"/>
        </w:tabs>
        <w:ind w:left="0" w:firstLine="0"/>
        <w:rPr>
          <w:sz w:val="28"/>
          <w:szCs w:val="28"/>
        </w:rPr>
      </w:pPr>
      <w:r w:rsidRPr="00722648">
        <w:rPr>
          <w:sz w:val="28"/>
          <w:szCs w:val="28"/>
        </w:rPr>
        <w:t>Работа</w:t>
      </w:r>
      <w:r w:rsidRPr="00837466">
        <w:rPr>
          <w:spacing w:val="-1"/>
          <w:sz w:val="28"/>
          <w:szCs w:val="28"/>
        </w:rPr>
        <w:t xml:space="preserve"> </w:t>
      </w:r>
      <w:r w:rsidRPr="00722648">
        <w:rPr>
          <w:sz w:val="28"/>
          <w:szCs w:val="28"/>
        </w:rPr>
        <w:t>по ИОМ</w:t>
      </w:r>
      <w:r w:rsidRPr="00837466">
        <w:rPr>
          <w:spacing w:val="-5"/>
          <w:sz w:val="28"/>
          <w:szCs w:val="28"/>
        </w:rPr>
        <w:t xml:space="preserve"> </w:t>
      </w:r>
      <w:r w:rsidRPr="00722648">
        <w:rPr>
          <w:sz w:val="28"/>
          <w:szCs w:val="28"/>
        </w:rPr>
        <w:t>отслеживается</w:t>
      </w:r>
      <w:r w:rsidRPr="00837466">
        <w:rPr>
          <w:spacing w:val="-1"/>
          <w:sz w:val="28"/>
          <w:szCs w:val="28"/>
        </w:rPr>
        <w:t xml:space="preserve"> </w:t>
      </w:r>
      <w:r w:rsidRPr="00722648">
        <w:rPr>
          <w:sz w:val="28"/>
          <w:szCs w:val="28"/>
        </w:rPr>
        <w:t>с</w:t>
      </w:r>
      <w:r w:rsidRPr="00837466">
        <w:rPr>
          <w:spacing w:val="-1"/>
          <w:sz w:val="28"/>
          <w:szCs w:val="28"/>
        </w:rPr>
        <w:t xml:space="preserve"> </w:t>
      </w:r>
      <w:r w:rsidRPr="00722648">
        <w:rPr>
          <w:sz w:val="28"/>
          <w:szCs w:val="28"/>
        </w:rPr>
        <w:t>помощью «дорожной»</w:t>
      </w:r>
      <w:r w:rsidRPr="00837466">
        <w:rPr>
          <w:spacing w:val="-6"/>
          <w:sz w:val="28"/>
          <w:szCs w:val="28"/>
        </w:rPr>
        <w:t xml:space="preserve"> </w:t>
      </w:r>
      <w:r w:rsidRPr="00722648">
        <w:rPr>
          <w:sz w:val="28"/>
          <w:szCs w:val="28"/>
        </w:rPr>
        <w:t xml:space="preserve">карты, в которой фиксируется работа педагогического работника, </w:t>
      </w:r>
      <w:r w:rsidRPr="00837466">
        <w:rPr>
          <w:sz w:val="28"/>
          <w:szCs w:val="28"/>
        </w:rPr>
        <w:t>направленная на достижение</w:t>
      </w:r>
      <w:r w:rsidRPr="00837466">
        <w:rPr>
          <w:spacing w:val="23"/>
          <w:sz w:val="28"/>
          <w:szCs w:val="28"/>
        </w:rPr>
        <w:t xml:space="preserve"> </w:t>
      </w:r>
      <w:r w:rsidRPr="00837466">
        <w:rPr>
          <w:sz w:val="28"/>
          <w:szCs w:val="28"/>
        </w:rPr>
        <w:t>поставленных целей</w:t>
      </w:r>
      <w:r w:rsidRPr="00837466">
        <w:rPr>
          <w:spacing w:val="22"/>
          <w:sz w:val="28"/>
          <w:szCs w:val="28"/>
        </w:rPr>
        <w:t xml:space="preserve"> </w:t>
      </w:r>
      <w:r w:rsidRPr="00837466">
        <w:rPr>
          <w:sz w:val="28"/>
          <w:szCs w:val="28"/>
        </w:rPr>
        <w:t>и</w:t>
      </w:r>
      <w:r w:rsidRPr="00837466">
        <w:rPr>
          <w:spacing w:val="22"/>
          <w:sz w:val="28"/>
          <w:szCs w:val="28"/>
        </w:rPr>
        <w:t xml:space="preserve"> </w:t>
      </w:r>
      <w:r w:rsidRPr="00837466">
        <w:rPr>
          <w:sz w:val="28"/>
          <w:szCs w:val="28"/>
        </w:rPr>
        <w:t>сроки</w:t>
      </w:r>
      <w:r w:rsidRPr="00837466">
        <w:rPr>
          <w:spacing w:val="22"/>
          <w:sz w:val="28"/>
          <w:szCs w:val="28"/>
        </w:rPr>
        <w:t xml:space="preserve"> </w:t>
      </w:r>
      <w:r w:rsidRPr="00837466">
        <w:rPr>
          <w:sz w:val="28"/>
          <w:szCs w:val="28"/>
        </w:rPr>
        <w:t>выполнения.</w:t>
      </w:r>
      <w:r w:rsidRPr="00837466">
        <w:rPr>
          <w:spacing w:val="24"/>
          <w:sz w:val="28"/>
          <w:szCs w:val="28"/>
        </w:rPr>
        <w:t xml:space="preserve"> </w:t>
      </w:r>
      <w:r w:rsidRPr="00837466">
        <w:rPr>
          <w:sz w:val="28"/>
          <w:szCs w:val="28"/>
        </w:rPr>
        <w:t>По</w:t>
      </w:r>
      <w:r w:rsidRPr="00837466">
        <w:rPr>
          <w:spacing w:val="22"/>
          <w:sz w:val="28"/>
          <w:szCs w:val="28"/>
        </w:rPr>
        <w:t xml:space="preserve"> </w:t>
      </w:r>
      <w:r w:rsidRPr="00837466">
        <w:rPr>
          <w:sz w:val="28"/>
          <w:szCs w:val="28"/>
        </w:rPr>
        <w:t>мере</w:t>
      </w:r>
      <w:r w:rsidRPr="00837466">
        <w:rPr>
          <w:spacing w:val="23"/>
          <w:sz w:val="28"/>
          <w:szCs w:val="28"/>
        </w:rPr>
        <w:t xml:space="preserve"> </w:t>
      </w:r>
      <w:r w:rsidRPr="00837466">
        <w:rPr>
          <w:sz w:val="28"/>
          <w:szCs w:val="28"/>
        </w:rPr>
        <w:t>продвижения</w:t>
      </w:r>
      <w:r w:rsidRPr="00837466">
        <w:rPr>
          <w:spacing w:val="24"/>
          <w:sz w:val="28"/>
          <w:szCs w:val="28"/>
        </w:rPr>
        <w:t xml:space="preserve"> </w:t>
      </w:r>
      <w:r w:rsidRPr="00837466">
        <w:rPr>
          <w:sz w:val="28"/>
          <w:szCs w:val="28"/>
        </w:rPr>
        <w:t>по «дорожной»</w:t>
      </w:r>
      <w:r w:rsidRPr="00837466">
        <w:rPr>
          <w:spacing w:val="-13"/>
          <w:sz w:val="28"/>
          <w:szCs w:val="28"/>
        </w:rPr>
        <w:t xml:space="preserve"> </w:t>
      </w:r>
      <w:r w:rsidRPr="00837466">
        <w:rPr>
          <w:sz w:val="28"/>
          <w:szCs w:val="28"/>
        </w:rPr>
        <w:t>карте</w:t>
      </w:r>
      <w:r w:rsidRPr="00837466">
        <w:rPr>
          <w:spacing w:val="-5"/>
          <w:sz w:val="28"/>
          <w:szCs w:val="28"/>
        </w:rPr>
        <w:t xml:space="preserve"> </w:t>
      </w:r>
      <w:r w:rsidRPr="00837466">
        <w:rPr>
          <w:sz w:val="28"/>
          <w:szCs w:val="28"/>
        </w:rPr>
        <w:t>педагог</w:t>
      </w:r>
      <w:r w:rsidRPr="00837466">
        <w:rPr>
          <w:spacing w:val="-6"/>
          <w:sz w:val="28"/>
          <w:szCs w:val="28"/>
        </w:rPr>
        <w:t xml:space="preserve"> </w:t>
      </w:r>
      <w:r w:rsidRPr="00837466">
        <w:rPr>
          <w:sz w:val="28"/>
          <w:szCs w:val="28"/>
        </w:rPr>
        <w:t>или</w:t>
      </w:r>
      <w:r w:rsidRPr="00837466">
        <w:rPr>
          <w:spacing w:val="-9"/>
          <w:sz w:val="28"/>
          <w:szCs w:val="28"/>
        </w:rPr>
        <w:t xml:space="preserve"> </w:t>
      </w:r>
      <w:r w:rsidRPr="00837466">
        <w:rPr>
          <w:sz w:val="28"/>
          <w:szCs w:val="28"/>
        </w:rPr>
        <w:t>руководитель</w:t>
      </w:r>
      <w:r w:rsidRPr="00837466">
        <w:rPr>
          <w:spacing w:val="-8"/>
          <w:sz w:val="28"/>
          <w:szCs w:val="28"/>
        </w:rPr>
        <w:t xml:space="preserve"> </w:t>
      </w:r>
      <w:r w:rsidRPr="00837466">
        <w:rPr>
          <w:sz w:val="28"/>
          <w:szCs w:val="28"/>
        </w:rPr>
        <w:t>фиксирует</w:t>
      </w:r>
      <w:r w:rsidRPr="00837466">
        <w:rPr>
          <w:spacing w:val="-9"/>
          <w:sz w:val="28"/>
          <w:szCs w:val="28"/>
        </w:rPr>
        <w:t xml:space="preserve"> </w:t>
      </w:r>
      <w:r w:rsidRPr="00837466">
        <w:rPr>
          <w:sz w:val="28"/>
          <w:szCs w:val="28"/>
        </w:rPr>
        <w:t>свои</w:t>
      </w:r>
      <w:r w:rsidRPr="00837466">
        <w:rPr>
          <w:spacing w:val="-9"/>
          <w:sz w:val="28"/>
          <w:szCs w:val="28"/>
        </w:rPr>
        <w:t xml:space="preserve"> </w:t>
      </w:r>
      <w:r w:rsidRPr="00837466">
        <w:rPr>
          <w:spacing w:val="-2"/>
          <w:sz w:val="28"/>
          <w:szCs w:val="28"/>
        </w:rPr>
        <w:t>достижения.</w:t>
      </w:r>
    </w:p>
    <w:p w14:paraId="30AEAF63" w14:textId="77777777" w:rsidR="00C503E4" w:rsidRPr="00722648" w:rsidRDefault="00C503E4" w:rsidP="00C503E4">
      <w:pPr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На основании накопленных материалов в конце каждого этапа проводится анализ (оценка эффективности) педагогической или управленческой деятельности, предполагающий соотнесение полученных результатов с ранее поставленными целями и задачами, что служит основой корректировки индивидуального маршрута педагога или руководителя на следующий период.</w:t>
      </w:r>
    </w:p>
    <w:p w14:paraId="388B3145" w14:textId="77777777" w:rsidR="00C503E4" w:rsidRPr="00722648" w:rsidRDefault="00C503E4" w:rsidP="00C503E4">
      <w:pPr>
        <w:pStyle w:val="2"/>
        <w:numPr>
          <w:ilvl w:val="0"/>
          <w:numId w:val="21"/>
        </w:numPr>
        <w:tabs>
          <w:tab w:val="left" w:pos="567"/>
        </w:tabs>
        <w:ind w:left="0" w:firstLine="709"/>
      </w:pPr>
      <w:r w:rsidRPr="00722648">
        <w:t>Этапы</w:t>
      </w:r>
      <w:r w:rsidRPr="00722648">
        <w:rPr>
          <w:spacing w:val="-15"/>
        </w:rPr>
        <w:t xml:space="preserve"> </w:t>
      </w:r>
      <w:r w:rsidRPr="00722648">
        <w:t>разработки</w:t>
      </w:r>
      <w:r>
        <w:rPr>
          <w:spacing w:val="-16"/>
        </w:rPr>
        <w:t xml:space="preserve"> и реализации </w:t>
      </w:r>
      <w:r w:rsidRPr="00722648">
        <w:t>индивидуального</w:t>
      </w:r>
      <w:r w:rsidRPr="00722648">
        <w:rPr>
          <w:spacing w:val="-17"/>
        </w:rPr>
        <w:t xml:space="preserve"> </w:t>
      </w:r>
      <w:r w:rsidRPr="00722648">
        <w:t>образовательного</w:t>
      </w:r>
      <w:r w:rsidRPr="00722648">
        <w:rPr>
          <w:spacing w:val="-17"/>
        </w:rPr>
        <w:t xml:space="preserve"> </w:t>
      </w:r>
      <w:r w:rsidRPr="00722648">
        <w:rPr>
          <w:spacing w:val="-2"/>
        </w:rPr>
        <w:t>маршрута</w:t>
      </w:r>
    </w:p>
    <w:p w14:paraId="4EEE08C5" w14:textId="77777777" w:rsidR="00C503E4" w:rsidRPr="00722648" w:rsidRDefault="00C503E4" w:rsidP="00C503E4">
      <w:pPr>
        <w:pStyle w:val="aa"/>
        <w:numPr>
          <w:ilvl w:val="1"/>
          <w:numId w:val="21"/>
        </w:numPr>
        <w:tabs>
          <w:tab w:val="left" w:pos="567"/>
        </w:tabs>
        <w:ind w:left="0" w:firstLine="709"/>
        <w:rPr>
          <w:sz w:val="28"/>
          <w:szCs w:val="28"/>
        </w:rPr>
      </w:pPr>
      <w:r w:rsidRPr="00722648">
        <w:rPr>
          <w:sz w:val="28"/>
          <w:szCs w:val="28"/>
        </w:rPr>
        <w:t>ИОМ</w:t>
      </w:r>
      <w:r w:rsidRPr="00722648">
        <w:rPr>
          <w:spacing w:val="-2"/>
          <w:sz w:val="28"/>
          <w:szCs w:val="28"/>
        </w:rPr>
        <w:t xml:space="preserve"> </w:t>
      </w:r>
      <w:r w:rsidRPr="00722648">
        <w:rPr>
          <w:sz w:val="28"/>
          <w:szCs w:val="28"/>
        </w:rPr>
        <w:t>может</w:t>
      </w:r>
      <w:r w:rsidRPr="00722648">
        <w:rPr>
          <w:spacing w:val="-7"/>
          <w:sz w:val="28"/>
          <w:szCs w:val="28"/>
        </w:rPr>
        <w:t xml:space="preserve"> </w:t>
      </w:r>
      <w:r w:rsidRPr="00722648">
        <w:rPr>
          <w:sz w:val="28"/>
          <w:szCs w:val="28"/>
        </w:rPr>
        <w:t>быть</w:t>
      </w:r>
      <w:r w:rsidRPr="00722648">
        <w:rPr>
          <w:spacing w:val="-7"/>
          <w:sz w:val="28"/>
          <w:szCs w:val="28"/>
        </w:rPr>
        <w:t xml:space="preserve"> </w:t>
      </w:r>
      <w:r w:rsidRPr="00722648">
        <w:rPr>
          <w:spacing w:val="-2"/>
          <w:sz w:val="28"/>
          <w:szCs w:val="28"/>
        </w:rPr>
        <w:t>сформирован:</w:t>
      </w:r>
    </w:p>
    <w:p w14:paraId="1CD34C34" w14:textId="77777777" w:rsidR="00C503E4" w:rsidRPr="00722648" w:rsidRDefault="00C503E4" w:rsidP="00C503E4">
      <w:pPr>
        <w:pStyle w:val="aa"/>
        <w:tabs>
          <w:tab w:val="left" w:pos="567"/>
        </w:tabs>
        <w:ind w:left="0" w:firstLine="567"/>
        <w:rPr>
          <w:sz w:val="28"/>
          <w:szCs w:val="28"/>
        </w:rPr>
      </w:pPr>
      <w:r w:rsidRPr="00722648">
        <w:rPr>
          <w:sz w:val="28"/>
          <w:szCs w:val="28"/>
        </w:rPr>
        <w:t>самостоятельно педагогическим работником на основе полученных результатов диагностики;</w:t>
      </w:r>
    </w:p>
    <w:p w14:paraId="711F2A2C" w14:textId="77777777" w:rsidR="00C503E4" w:rsidRPr="00722648" w:rsidRDefault="00C503E4" w:rsidP="00C503E4">
      <w:pPr>
        <w:pStyle w:val="aa"/>
        <w:tabs>
          <w:tab w:val="left" w:pos="567"/>
        </w:tabs>
        <w:ind w:left="0" w:firstLine="567"/>
        <w:rPr>
          <w:sz w:val="28"/>
          <w:szCs w:val="28"/>
        </w:rPr>
      </w:pPr>
      <w:r w:rsidRPr="00722648">
        <w:rPr>
          <w:sz w:val="28"/>
          <w:szCs w:val="28"/>
        </w:rPr>
        <w:t xml:space="preserve">педагогом при взаимодействии с методистом образовательной </w:t>
      </w:r>
      <w:r w:rsidRPr="00722648">
        <w:rPr>
          <w:spacing w:val="-2"/>
          <w:sz w:val="28"/>
          <w:szCs w:val="28"/>
        </w:rPr>
        <w:t>организации;</w:t>
      </w:r>
    </w:p>
    <w:p w14:paraId="53A1DE88" w14:textId="77777777" w:rsidR="00C503E4" w:rsidRPr="00D0022B" w:rsidRDefault="00C503E4" w:rsidP="00CE6AA1">
      <w:pPr>
        <w:tabs>
          <w:tab w:val="left" w:pos="567"/>
        </w:tabs>
        <w:ind w:firstLine="567"/>
        <w:jc w:val="both"/>
        <w:rPr>
          <w:szCs w:val="28"/>
        </w:rPr>
      </w:pPr>
      <w:r w:rsidRPr="00D0022B">
        <w:rPr>
          <w:szCs w:val="28"/>
        </w:rPr>
        <w:t>педагогом или руководителем при взаимодействии с региональным методистом</w:t>
      </w:r>
      <w:r>
        <w:rPr>
          <w:szCs w:val="28"/>
        </w:rPr>
        <w:t>.</w:t>
      </w:r>
    </w:p>
    <w:p w14:paraId="03E2EDB0" w14:textId="77777777" w:rsidR="00C503E4" w:rsidRPr="00722648" w:rsidRDefault="00C503E4" w:rsidP="00C503E4">
      <w:pPr>
        <w:pStyle w:val="aa"/>
        <w:numPr>
          <w:ilvl w:val="1"/>
          <w:numId w:val="21"/>
        </w:numPr>
        <w:tabs>
          <w:tab w:val="left" w:pos="567"/>
        </w:tabs>
        <w:ind w:left="0" w:firstLine="709"/>
        <w:rPr>
          <w:sz w:val="28"/>
          <w:szCs w:val="28"/>
        </w:rPr>
      </w:pPr>
      <w:r w:rsidRPr="00722648">
        <w:rPr>
          <w:sz w:val="28"/>
          <w:szCs w:val="28"/>
        </w:rPr>
        <w:t>Разработка</w:t>
      </w:r>
      <w:r w:rsidRPr="00722648">
        <w:rPr>
          <w:spacing w:val="-16"/>
          <w:sz w:val="28"/>
          <w:szCs w:val="28"/>
        </w:rPr>
        <w:t xml:space="preserve"> </w:t>
      </w:r>
      <w:r w:rsidRPr="00722648">
        <w:rPr>
          <w:sz w:val="28"/>
          <w:szCs w:val="28"/>
        </w:rPr>
        <w:t>ИОМ</w:t>
      </w:r>
      <w:r w:rsidRPr="00722648">
        <w:rPr>
          <w:spacing w:val="-12"/>
          <w:sz w:val="28"/>
          <w:szCs w:val="28"/>
        </w:rPr>
        <w:t xml:space="preserve"> </w:t>
      </w:r>
      <w:r w:rsidRPr="00722648">
        <w:rPr>
          <w:sz w:val="28"/>
          <w:szCs w:val="28"/>
        </w:rPr>
        <w:t>включает</w:t>
      </w:r>
      <w:r w:rsidRPr="00722648">
        <w:rPr>
          <w:spacing w:val="-17"/>
          <w:sz w:val="28"/>
          <w:szCs w:val="28"/>
        </w:rPr>
        <w:t xml:space="preserve"> </w:t>
      </w:r>
      <w:r w:rsidRPr="00722648">
        <w:rPr>
          <w:sz w:val="28"/>
          <w:szCs w:val="28"/>
        </w:rPr>
        <w:t>реализацию</w:t>
      </w:r>
      <w:r w:rsidRPr="00722648">
        <w:rPr>
          <w:spacing w:val="-13"/>
          <w:sz w:val="28"/>
          <w:szCs w:val="28"/>
        </w:rPr>
        <w:t xml:space="preserve"> </w:t>
      </w:r>
      <w:r w:rsidRPr="00722648">
        <w:rPr>
          <w:sz w:val="28"/>
          <w:szCs w:val="28"/>
        </w:rPr>
        <w:t>нескольких</w:t>
      </w:r>
      <w:r w:rsidRPr="00722648">
        <w:rPr>
          <w:spacing w:val="-18"/>
          <w:sz w:val="28"/>
          <w:szCs w:val="28"/>
        </w:rPr>
        <w:t xml:space="preserve"> </w:t>
      </w:r>
      <w:r w:rsidRPr="00722648">
        <w:rPr>
          <w:sz w:val="28"/>
          <w:szCs w:val="28"/>
        </w:rPr>
        <w:t>последовательных и взаимосвязанных этапов:</w:t>
      </w:r>
    </w:p>
    <w:p w14:paraId="33C52A17" w14:textId="77777777" w:rsidR="00C503E4" w:rsidRPr="00722648" w:rsidRDefault="00C503E4" w:rsidP="00C503E4">
      <w:pPr>
        <w:pStyle w:val="aa"/>
        <w:numPr>
          <w:ilvl w:val="2"/>
          <w:numId w:val="21"/>
        </w:numPr>
        <w:tabs>
          <w:tab w:val="left" w:pos="567"/>
        </w:tabs>
        <w:ind w:left="0" w:firstLine="709"/>
        <w:rPr>
          <w:sz w:val="28"/>
          <w:szCs w:val="28"/>
        </w:rPr>
      </w:pPr>
      <w:r w:rsidRPr="004F5283">
        <w:rPr>
          <w:b/>
          <w:bCs/>
          <w:sz w:val="28"/>
          <w:szCs w:val="28"/>
        </w:rPr>
        <w:lastRenderedPageBreak/>
        <w:t>Диагностический этап</w:t>
      </w:r>
      <w:r w:rsidRPr="00722648">
        <w:rPr>
          <w:i/>
          <w:sz w:val="28"/>
          <w:szCs w:val="28"/>
        </w:rPr>
        <w:t xml:space="preserve"> </w:t>
      </w:r>
      <w:r w:rsidRPr="00722648">
        <w:rPr>
          <w:sz w:val="28"/>
          <w:szCs w:val="28"/>
        </w:rPr>
        <w:t>предусматривает диагностику, направленную на определение уровня сформированности профессиональных компетенций и выявление профессиональных запросов и затруднений.</w:t>
      </w:r>
    </w:p>
    <w:p w14:paraId="2DEC9431" w14:textId="77777777" w:rsidR="00C503E4" w:rsidRPr="00837466" w:rsidRDefault="00C503E4" w:rsidP="00CE6AA1">
      <w:pPr>
        <w:pStyle w:val="aa"/>
        <w:numPr>
          <w:ilvl w:val="2"/>
          <w:numId w:val="21"/>
        </w:numPr>
        <w:tabs>
          <w:tab w:val="left" w:pos="567"/>
        </w:tabs>
        <w:ind w:left="0" w:firstLine="709"/>
        <w:rPr>
          <w:sz w:val="28"/>
          <w:szCs w:val="28"/>
        </w:rPr>
      </w:pPr>
      <w:r w:rsidRPr="004F5283">
        <w:rPr>
          <w:b/>
          <w:bCs/>
          <w:sz w:val="28"/>
          <w:szCs w:val="28"/>
        </w:rPr>
        <w:t>Проектировочный этап</w:t>
      </w:r>
      <w:r w:rsidRPr="00722648">
        <w:rPr>
          <w:i/>
          <w:sz w:val="28"/>
          <w:szCs w:val="28"/>
        </w:rPr>
        <w:t xml:space="preserve"> </w:t>
      </w:r>
      <w:r w:rsidRPr="00722648">
        <w:rPr>
          <w:sz w:val="28"/>
          <w:szCs w:val="28"/>
        </w:rPr>
        <w:t xml:space="preserve">предусматривает анализ результатов (профессионального и компетентностного профиля) диагностического этапа, </w:t>
      </w:r>
      <w:r w:rsidRPr="00837466">
        <w:rPr>
          <w:sz w:val="28"/>
          <w:szCs w:val="28"/>
        </w:rPr>
        <w:t>определение</w:t>
      </w:r>
      <w:r w:rsidRPr="00837466">
        <w:rPr>
          <w:spacing w:val="80"/>
          <w:w w:val="150"/>
          <w:sz w:val="28"/>
          <w:szCs w:val="28"/>
        </w:rPr>
        <w:t xml:space="preserve"> </w:t>
      </w:r>
      <w:r w:rsidRPr="00837466">
        <w:rPr>
          <w:sz w:val="28"/>
          <w:szCs w:val="28"/>
        </w:rPr>
        <w:t>цели</w:t>
      </w:r>
      <w:r w:rsidRPr="00837466">
        <w:rPr>
          <w:spacing w:val="80"/>
          <w:w w:val="150"/>
          <w:sz w:val="28"/>
          <w:szCs w:val="28"/>
        </w:rPr>
        <w:t xml:space="preserve"> </w:t>
      </w:r>
      <w:r w:rsidRPr="00837466">
        <w:rPr>
          <w:sz w:val="28"/>
          <w:szCs w:val="28"/>
        </w:rPr>
        <w:t>и</w:t>
      </w:r>
      <w:r w:rsidRPr="00837466">
        <w:rPr>
          <w:spacing w:val="80"/>
          <w:w w:val="150"/>
          <w:sz w:val="28"/>
          <w:szCs w:val="28"/>
        </w:rPr>
        <w:t xml:space="preserve"> </w:t>
      </w:r>
      <w:r w:rsidRPr="00837466">
        <w:rPr>
          <w:sz w:val="28"/>
          <w:szCs w:val="28"/>
        </w:rPr>
        <w:t>задач</w:t>
      </w:r>
      <w:r w:rsidRPr="00837466">
        <w:rPr>
          <w:spacing w:val="80"/>
          <w:w w:val="150"/>
          <w:sz w:val="28"/>
          <w:szCs w:val="28"/>
        </w:rPr>
        <w:t xml:space="preserve"> </w:t>
      </w:r>
      <w:r w:rsidRPr="00837466">
        <w:rPr>
          <w:sz w:val="28"/>
          <w:szCs w:val="28"/>
        </w:rPr>
        <w:t>по</w:t>
      </w:r>
      <w:r w:rsidRPr="00837466">
        <w:rPr>
          <w:spacing w:val="80"/>
          <w:w w:val="150"/>
          <w:sz w:val="28"/>
          <w:szCs w:val="28"/>
        </w:rPr>
        <w:t xml:space="preserve"> </w:t>
      </w:r>
      <w:r w:rsidRPr="00837466">
        <w:rPr>
          <w:sz w:val="28"/>
          <w:szCs w:val="28"/>
        </w:rPr>
        <w:t>разрешению</w:t>
      </w:r>
      <w:r w:rsidRPr="00837466">
        <w:rPr>
          <w:spacing w:val="80"/>
          <w:w w:val="150"/>
          <w:sz w:val="28"/>
          <w:szCs w:val="28"/>
        </w:rPr>
        <w:t xml:space="preserve"> </w:t>
      </w:r>
      <w:r w:rsidRPr="00837466">
        <w:rPr>
          <w:sz w:val="28"/>
          <w:szCs w:val="28"/>
        </w:rPr>
        <w:t>конкретных</w:t>
      </w:r>
      <w:r w:rsidRPr="00837466">
        <w:rPr>
          <w:spacing w:val="80"/>
          <w:w w:val="150"/>
          <w:sz w:val="28"/>
          <w:szCs w:val="28"/>
        </w:rPr>
        <w:t xml:space="preserve"> </w:t>
      </w:r>
      <w:r w:rsidRPr="00837466">
        <w:rPr>
          <w:sz w:val="28"/>
          <w:szCs w:val="28"/>
        </w:rPr>
        <w:t>профессиональных затруднений и потребностей, необходимых ресурсов (институционального, регионального и федерального уровней) и перечня мероприятий, а также конкретных сроков.</w:t>
      </w:r>
    </w:p>
    <w:p w14:paraId="67FDDB7D" w14:textId="77777777" w:rsidR="00C503E4" w:rsidRPr="00722648" w:rsidRDefault="00C503E4" w:rsidP="00CE6AA1">
      <w:pPr>
        <w:pStyle w:val="a5"/>
        <w:tabs>
          <w:tab w:val="left" w:pos="7262"/>
        </w:tabs>
        <w:ind w:firstLine="709"/>
        <w:jc w:val="both"/>
      </w:pPr>
      <w:r w:rsidRPr="00837466">
        <w:t xml:space="preserve"> Маршрут содержит избыточную ресурсную среду, предполагает выбор педагогическим работником конкретных курсов повышения квалификации и образовательных</w:t>
      </w:r>
      <w:r w:rsidRPr="00722648">
        <w:t xml:space="preserve"> событий, например, семинаров, вебинаров, мастер-классов, активностей профессиональных ассоциаций, обмена опытом и лучшими практиками и т. п. в том числе с использованием дистанционных образовательных технологий, из нескольких предложенных, выбор формы участия, уровня активности, включенности.</w:t>
      </w:r>
    </w:p>
    <w:p w14:paraId="10DA3363" w14:textId="77777777" w:rsidR="00C503E4" w:rsidRPr="00722648" w:rsidRDefault="00C503E4" w:rsidP="00CE6AA1">
      <w:pPr>
        <w:pStyle w:val="a5"/>
        <w:ind w:firstLine="709"/>
        <w:jc w:val="both"/>
      </w:pPr>
      <w:r w:rsidRPr="00722648">
        <w:t>ИОМ составляют</w:t>
      </w:r>
      <w:r w:rsidRPr="00722648">
        <w:rPr>
          <w:spacing w:val="-1"/>
        </w:rPr>
        <w:t xml:space="preserve"> </w:t>
      </w:r>
      <w:r w:rsidRPr="00722648">
        <w:t>с учетом возможностей, созданных в</w:t>
      </w:r>
      <w:r w:rsidRPr="00722648">
        <w:rPr>
          <w:spacing w:val="-1"/>
        </w:rPr>
        <w:t xml:space="preserve"> </w:t>
      </w:r>
      <w:r w:rsidRPr="00722648">
        <w:t>регионе, а также федеральных,</w:t>
      </w:r>
      <w:r w:rsidRPr="00722648">
        <w:rPr>
          <w:spacing w:val="-8"/>
        </w:rPr>
        <w:t xml:space="preserve"> </w:t>
      </w:r>
      <w:r w:rsidRPr="00722648">
        <w:t>сетевых,</w:t>
      </w:r>
      <w:r w:rsidRPr="00722648">
        <w:rPr>
          <w:spacing w:val="-8"/>
        </w:rPr>
        <w:t xml:space="preserve"> </w:t>
      </w:r>
      <w:r w:rsidRPr="00722648">
        <w:t>дистанционных</w:t>
      </w:r>
      <w:r w:rsidRPr="00722648">
        <w:rPr>
          <w:spacing w:val="-10"/>
        </w:rPr>
        <w:t xml:space="preserve"> </w:t>
      </w:r>
      <w:r w:rsidRPr="00722648">
        <w:t>и</w:t>
      </w:r>
      <w:r w:rsidRPr="00722648">
        <w:rPr>
          <w:spacing w:val="-6"/>
        </w:rPr>
        <w:t xml:space="preserve"> </w:t>
      </w:r>
      <w:r w:rsidRPr="00722648">
        <w:t>иных</w:t>
      </w:r>
      <w:r w:rsidRPr="00722648">
        <w:rPr>
          <w:spacing w:val="-14"/>
        </w:rPr>
        <w:t xml:space="preserve"> </w:t>
      </w:r>
      <w:r w:rsidRPr="00722648">
        <w:t>мероприятий,</w:t>
      </w:r>
      <w:r w:rsidRPr="00722648">
        <w:rPr>
          <w:spacing w:val="-8"/>
        </w:rPr>
        <w:t xml:space="preserve"> </w:t>
      </w:r>
      <w:r w:rsidRPr="00722648">
        <w:t>которые</w:t>
      </w:r>
      <w:r w:rsidRPr="00722648">
        <w:rPr>
          <w:spacing w:val="-9"/>
        </w:rPr>
        <w:t xml:space="preserve"> </w:t>
      </w:r>
      <w:r w:rsidRPr="00722648">
        <w:t>наилучшим образом решают задачу непрерывного научно-методического сопровождения работников образования.</w:t>
      </w:r>
    </w:p>
    <w:p w14:paraId="1DF222CD" w14:textId="77777777" w:rsidR="00C503E4" w:rsidRPr="00722648" w:rsidRDefault="00C503E4" w:rsidP="00CE6AA1">
      <w:pPr>
        <w:pStyle w:val="a5"/>
        <w:ind w:firstLine="709"/>
        <w:jc w:val="both"/>
      </w:pPr>
      <w:r w:rsidRPr="00722648">
        <w:t>Срок реализации ИОМ определяется индивидуальными потребностями педагогов или руководителей и составляется сроком от 6 месяцев до 5 лет.</w:t>
      </w:r>
    </w:p>
    <w:p w14:paraId="6D2DD109" w14:textId="77777777" w:rsidR="00C503E4" w:rsidRDefault="00C503E4" w:rsidP="00CE6AA1">
      <w:pPr>
        <w:pStyle w:val="a5"/>
        <w:ind w:firstLine="709"/>
        <w:jc w:val="both"/>
      </w:pPr>
      <w:r w:rsidRPr="00722648">
        <w:t xml:space="preserve">ИОМ </w:t>
      </w:r>
      <w:r>
        <w:t xml:space="preserve">рассматривается на заседании школьного методического объединения, </w:t>
      </w:r>
      <w:r w:rsidRPr="00D0022B">
        <w:t>согласовывается с региональным методистом</w:t>
      </w:r>
      <w:r>
        <w:t xml:space="preserve">, </w:t>
      </w:r>
      <w:r w:rsidRPr="00D0022B">
        <w:t>утверждается директором образовательной организации, в которой работает педагог</w:t>
      </w:r>
      <w:r>
        <w:t>.</w:t>
      </w:r>
    </w:p>
    <w:p w14:paraId="11B939D0" w14:textId="77777777" w:rsidR="00C503E4" w:rsidRPr="00722648" w:rsidRDefault="00C503E4" w:rsidP="00CE6AA1">
      <w:pPr>
        <w:pStyle w:val="a5"/>
        <w:ind w:firstLine="709"/>
        <w:jc w:val="both"/>
      </w:pPr>
      <w:r w:rsidRPr="00BB5B78">
        <w:t>4.2.3.</w:t>
      </w:r>
      <w:r w:rsidRPr="00BB5B78">
        <w:rPr>
          <w:b/>
          <w:bCs/>
        </w:rPr>
        <w:t xml:space="preserve"> Практический этап</w:t>
      </w:r>
      <w:r w:rsidRPr="00722648">
        <w:rPr>
          <w:i/>
        </w:rPr>
        <w:t xml:space="preserve"> </w:t>
      </w:r>
      <w:r w:rsidRPr="00722648">
        <w:t>осуществляется в рамках определенных на предыдущем этапе мероприятий в соответствии с намеченными сроками и носит вариативный характер. В организационном контексте ИОМ реализуется в нескольких взаимосвязанных плоскостях, таких как курсы повышения квалификации, профессиональное самообразование, деятельность педагога или руководителя в профессиональном сообществе, участие педагога или руководителя в методической работе образовательной организации.</w:t>
      </w:r>
    </w:p>
    <w:p w14:paraId="09EB97A3" w14:textId="77777777" w:rsidR="00C503E4" w:rsidRPr="00722648" w:rsidRDefault="00C503E4" w:rsidP="00CE6AA1">
      <w:pPr>
        <w:pStyle w:val="a5"/>
        <w:ind w:firstLine="709"/>
        <w:jc w:val="both"/>
      </w:pPr>
      <w:r w:rsidRPr="00722648">
        <w:t>Реализация мероприятий ИОМ фиксируется в дорожной карте в виде конкретного педагогического продукта:</w:t>
      </w:r>
    </w:p>
    <w:p w14:paraId="2E250F19" w14:textId="77777777" w:rsidR="00C503E4" w:rsidRPr="00722648" w:rsidRDefault="00C503E4" w:rsidP="00C503E4">
      <w:pPr>
        <w:tabs>
          <w:tab w:val="left" w:pos="1628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серии</w:t>
      </w:r>
      <w:r w:rsidRPr="00722648">
        <w:rPr>
          <w:rFonts w:cs="Times New Roman"/>
          <w:spacing w:val="-9"/>
          <w:szCs w:val="28"/>
        </w:rPr>
        <w:t xml:space="preserve"> </w:t>
      </w:r>
      <w:r w:rsidRPr="00722648">
        <w:rPr>
          <w:rFonts w:cs="Times New Roman"/>
          <w:szCs w:val="28"/>
        </w:rPr>
        <w:t>учебных</w:t>
      </w:r>
      <w:r w:rsidRPr="00722648">
        <w:rPr>
          <w:rFonts w:cs="Times New Roman"/>
          <w:spacing w:val="-13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занятий;</w:t>
      </w:r>
    </w:p>
    <w:p w14:paraId="5EC1057A" w14:textId="77777777" w:rsidR="00C503E4" w:rsidRPr="00722648" w:rsidRDefault="00C503E4" w:rsidP="00C503E4">
      <w:pPr>
        <w:tabs>
          <w:tab w:val="left" w:pos="1628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pacing w:val="-2"/>
          <w:szCs w:val="28"/>
        </w:rPr>
        <w:t>методической</w:t>
      </w:r>
      <w:r w:rsidRPr="00722648">
        <w:rPr>
          <w:rFonts w:cs="Times New Roman"/>
          <w:spacing w:val="5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продукции;</w:t>
      </w:r>
    </w:p>
    <w:p w14:paraId="2DFBF988" w14:textId="77777777" w:rsidR="00C503E4" w:rsidRPr="00722648" w:rsidRDefault="00C503E4" w:rsidP="00C503E4">
      <w:pPr>
        <w:tabs>
          <w:tab w:val="left" w:pos="1628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pacing w:val="-2"/>
          <w:szCs w:val="28"/>
        </w:rPr>
        <w:t>портфолио;</w:t>
      </w:r>
    </w:p>
    <w:p w14:paraId="36A09293" w14:textId="77777777" w:rsidR="00C503E4" w:rsidRPr="00722648" w:rsidRDefault="00C503E4" w:rsidP="00C503E4">
      <w:pPr>
        <w:tabs>
          <w:tab w:val="left" w:pos="1629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творческого</w:t>
      </w:r>
      <w:r w:rsidRPr="00722648">
        <w:rPr>
          <w:rFonts w:cs="Times New Roman"/>
          <w:spacing w:val="-17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отчета;</w:t>
      </w:r>
    </w:p>
    <w:p w14:paraId="4923E5C5" w14:textId="77777777" w:rsidR="00C503E4" w:rsidRPr="00722648" w:rsidRDefault="00C503E4" w:rsidP="00C503E4">
      <w:pPr>
        <w:tabs>
          <w:tab w:val="left" w:pos="1629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pacing w:val="-2"/>
          <w:szCs w:val="28"/>
        </w:rPr>
        <w:t>педагогического</w:t>
      </w:r>
      <w:r w:rsidRPr="00722648">
        <w:rPr>
          <w:rFonts w:cs="Times New Roman"/>
          <w:spacing w:val="8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проекта;</w:t>
      </w:r>
    </w:p>
    <w:p w14:paraId="0132A4A4" w14:textId="77777777" w:rsidR="00C503E4" w:rsidRPr="00722648" w:rsidRDefault="00C503E4" w:rsidP="00C503E4">
      <w:pPr>
        <w:tabs>
          <w:tab w:val="left" w:pos="1591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доклады,</w:t>
      </w:r>
      <w:r w:rsidRPr="00722648">
        <w:rPr>
          <w:rFonts w:cs="Times New Roman"/>
          <w:spacing w:val="-3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выступления;</w:t>
      </w:r>
    </w:p>
    <w:p w14:paraId="0EE2D48A" w14:textId="77777777" w:rsidR="00C503E4" w:rsidRPr="00722648" w:rsidRDefault="00C503E4" w:rsidP="00C503E4">
      <w:pPr>
        <w:tabs>
          <w:tab w:val="left" w:pos="1629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сайта</w:t>
      </w:r>
      <w:r w:rsidRPr="00722648">
        <w:rPr>
          <w:rFonts w:cs="Times New Roman"/>
          <w:spacing w:val="-5"/>
          <w:szCs w:val="28"/>
        </w:rPr>
        <w:t xml:space="preserve"> </w:t>
      </w:r>
      <w:r w:rsidRPr="00722648">
        <w:rPr>
          <w:rFonts w:cs="Times New Roman"/>
          <w:szCs w:val="28"/>
        </w:rPr>
        <w:t>педагога</w:t>
      </w:r>
      <w:r w:rsidRPr="00722648">
        <w:rPr>
          <w:rFonts w:cs="Times New Roman"/>
          <w:spacing w:val="-4"/>
          <w:szCs w:val="28"/>
        </w:rPr>
        <w:t xml:space="preserve"> </w:t>
      </w:r>
      <w:r w:rsidRPr="00722648">
        <w:rPr>
          <w:rFonts w:cs="Times New Roman"/>
          <w:szCs w:val="28"/>
        </w:rPr>
        <w:t>/</w:t>
      </w:r>
      <w:r w:rsidRPr="00722648">
        <w:rPr>
          <w:rFonts w:cs="Times New Roman"/>
          <w:spacing w:val="-10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руководителя;</w:t>
      </w:r>
    </w:p>
    <w:p w14:paraId="2F006503" w14:textId="77777777" w:rsidR="00C503E4" w:rsidRPr="00722648" w:rsidRDefault="00C503E4" w:rsidP="00C503E4">
      <w:pPr>
        <w:tabs>
          <w:tab w:val="left" w:pos="1629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отчета</w:t>
      </w:r>
      <w:r w:rsidRPr="00722648">
        <w:rPr>
          <w:rFonts w:cs="Times New Roman"/>
          <w:spacing w:val="-8"/>
          <w:szCs w:val="28"/>
        </w:rPr>
        <w:t xml:space="preserve"> </w:t>
      </w:r>
      <w:r w:rsidRPr="00722648">
        <w:rPr>
          <w:rFonts w:cs="Times New Roman"/>
          <w:szCs w:val="28"/>
        </w:rPr>
        <w:t>о</w:t>
      </w:r>
      <w:r w:rsidRPr="00722648">
        <w:rPr>
          <w:rFonts w:cs="Times New Roman"/>
          <w:spacing w:val="-9"/>
          <w:szCs w:val="28"/>
        </w:rPr>
        <w:t xml:space="preserve"> </w:t>
      </w:r>
      <w:r w:rsidRPr="00722648">
        <w:rPr>
          <w:rFonts w:cs="Times New Roman"/>
          <w:szCs w:val="28"/>
        </w:rPr>
        <w:t>результатах</w:t>
      </w:r>
      <w:r w:rsidRPr="00722648">
        <w:rPr>
          <w:rFonts w:cs="Times New Roman"/>
          <w:spacing w:val="-12"/>
          <w:szCs w:val="28"/>
        </w:rPr>
        <w:t xml:space="preserve"> </w:t>
      </w:r>
      <w:r w:rsidRPr="00722648">
        <w:rPr>
          <w:rFonts w:cs="Times New Roman"/>
          <w:szCs w:val="28"/>
        </w:rPr>
        <w:t>(ходе)</w:t>
      </w:r>
      <w:r w:rsidRPr="00722648">
        <w:rPr>
          <w:rFonts w:cs="Times New Roman"/>
          <w:spacing w:val="-9"/>
          <w:szCs w:val="28"/>
        </w:rPr>
        <w:t xml:space="preserve"> </w:t>
      </w:r>
      <w:r w:rsidRPr="00722648">
        <w:rPr>
          <w:rFonts w:cs="Times New Roman"/>
          <w:szCs w:val="28"/>
        </w:rPr>
        <w:t>инновационной</w:t>
      </w:r>
      <w:r w:rsidRPr="00722648">
        <w:rPr>
          <w:rFonts w:cs="Times New Roman"/>
          <w:spacing w:val="-9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деятельности;</w:t>
      </w:r>
    </w:p>
    <w:p w14:paraId="3D2FEFE1" w14:textId="77777777" w:rsidR="00C503E4" w:rsidRPr="00722648" w:rsidRDefault="00C503E4" w:rsidP="00C503E4">
      <w:pPr>
        <w:tabs>
          <w:tab w:val="left" w:pos="1629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презентация</w:t>
      </w:r>
      <w:r w:rsidRPr="00722648">
        <w:rPr>
          <w:rFonts w:cs="Times New Roman"/>
          <w:spacing w:val="-8"/>
          <w:szCs w:val="28"/>
        </w:rPr>
        <w:t xml:space="preserve"> </w:t>
      </w:r>
      <w:r w:rsidRPr="00722648">
        <w:rPr>
          <w:rFonts w:cs="Times New Roman"/>
          <w:szCs w:val="28"/>
        </w:rPr>
        <w:t>опыта</w:t>
      </w:r>
      <w:r w:rsidRPr="00722648">
        <w:rPr>
          <w:rFonts w:cs="Times New Roman"/>
          <w:spacing w:val="-7"/>
          <w:szCs w:val="28"/>
        </w:rPr>
        <w:t xml:space="preserve"> </w:t>
      </w:r>
      <w:r w:rsidRPr="00722648">
        <w:rPr>
          <w:rFonts w:cs="Times New Roman"/>
          <w:szCs w:val="28"/>
        </w:rPr>
        <w:t>работы</w:t>
      </w:r>
      <w:r w:rsidRPr="00722648">
        <w:rPr>
          <w:rFonts w:cs="Times New Roman"/>
          <w:spacing w:val="-9"/>
          <w:szCs w:val="28"/>
        </w:rPr>
        <w:t xml:space="preserve"> </w:t>
      </w:r>
      <w:r w:rsidRPr="00722648">
        <w:rPr>
          <w:rFonts w:cs="Times New Roman"/>
          <w:szCs w:val="28"/>
        </w:rPr>
        <w:t>по</w:t>
      </w:r>
      <w:r w:rsidRPr="00722648">
        <w:rPr>
          <w:rFonts w:cs="Times New Roman"/>
          <w:spacing w:val="-8"/>
          <w:szCs w:val="28"/>
        </w:rPr>
        <w:t xml:space="preserve"> </w:t>
      </w:r>
      <w:r w:rsidRPr="00722648">
        <w:rPr>
          <w:rFonts w:cs="Times New Roman"/>
          <w:szCs w:val="28"/>
        </w:rPr>
        <w:t>выявленной</w:t>
      </w:r>
      <w:r w:rsidRPr="00722648">
        <w:rPr>
          <w:rFonts w:cs="Times New Roman"/>
          <w:spacing w:val="-8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проблеме.</w:t>
      </w:r>
    </w:p>
    <w:p w14:paraId="73126D61" w14:textId="77777777" w:rsidR="00C503E4" w:rsidRPr="00722648" w:rsidRDefault="00C503E4" w:rsidP="00C503E4">
      <w:pPr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lastRenderedPageBreak/>
        <w:t xml:space="preserve">4.2.4. </w:t>
      </w:r>
      <w:r w:rsidRPr="004F5283">
        <w:rPr>
          <w:rFonts w:cs="Times New Roman"/>
          <w:b/>
          <w:bCs/>
          <w:szCs w:val="28"/>
        </w:rPr>
        <w:t>Рефлексивный этап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связан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10"/>
          <w:szCs w:val="28"/>
        </w:rPr>
        <w:t>с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анализом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10"/>
          <w:szCs w:val="28"/>
        </w:rPr>
        <w:t>и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 xml:space="preserve">субъектным </w:t>
      </w:r>
      <w:r w:rsidRPr="00722648">
        <w:rPr>
          <w:rFonts w:cs="Times New Roman"/>
          <w:szCs w:val="28"/>
        </w:rPr>
        <w:t>отношением к собственным достигнутым результатам деятельности:</w:t>
      </w:r>
    </w:p>
    <w:p w14:paraId="24FB1448" w14:textId="77777777" w:rsidR="00C503E4" w:rsidRPr="00722648" w:rsidRDefault="00C503E4" w:rsidP="00C503E4">
      <w:pPr>
        <w:tabs>
          <w:tab w:val="left" w:pos="1556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осуществляется</w:t>
      </w:r>
      <w:r w:rsidRPr="00722648">
        <w:rPr>
          <w:rFonts w:cs="Times New Roman"/>
          <w:spacing w:val="-13"/>
          <w:szCs w:val="28"/>
        </w:rPr>
        <w:t xml:space="preserve"> </w:t>
      </w:r>
      <w:r w:rsidRPr="00722648">
        <w:rPr>
          <w:rFonts w:cs="Times New Roman"/>
          <w:szCs w:val="28"/>
        </w:rPr>
        <w:t>осмысление</w:t>
      </w:r>
      <w:r w:rsidRPr="00722648">
        <w:rPr>
          <w:rFonts w:cs="Times New Roman"/>
          <w:spacing w:val="-13"/>
          <w:szCs w:val="28"/>
        </w:rPr>
        <w:t xml:space="preserve"> </w:t>
      </w:r>
      <w:r w:rsidRPr="00722648">
        <w:rPr>
          <w:rFonts w:cs="Times New Roman"/>
          <w:szCs w:val="28"/>
        </w:rPr>
        <w:t>полученного</w:t>
      </w:r>
      <w:r w:rsidRPr="00722648">
        <w:rPr>
          <w:rFonts w:cs="Times New Roman"/>
          <w:spacing w:val="-14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опыта;</w:t>
      </w:r>
    </w:p>
    <w:p w14:paraId="4F45D351" w14:textId="77777777" w:rsidR="00C503E4" w:rsidRPr="00722648" w:rsidRDefault="00C503E4" w:rsidP="00C503E4">
      <w:pPr>
        <w:tabs>
          <w:tab w:val="left" w:pos="1555"/>
          <w:tab w:val="left" w:pos="3217"/>
          <w:tab w:val="left" w:pos="4306"/>
          <w:tab w:val="left" w:pos="4872"/>
          <w:tab w:val="left" w:pos="6729"/>
          <w:tab w:val="left" w:pos="8650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pacing w:val="-2"/>
          <w:szCs w:val="28"/>
        </w:rPr>
        <w:t xml:space="preserve">проводится </w:t>
      </w:r>
      <w:r w:rsidRPr="00722648">
        <w:rPr>
          <w:rFonts w:cs="Times New Roman"/>
          <w:szCs w:val="28"/>
        </w:rPr>
        <w:t xml:space="preserve">анализ </w:t>
      </w:r>
      <w:r w:rsidRPr="00722648">
        <w:rPr>
          <w:rFonts w:cs="Times New Roman"/>
          <w:spacing w:val="-6"/>
          <w:szCs w:val="28"/>
        </w:rPr>
        <w:t>на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соответствие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фактического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результата ожидаемому;</w:t>
      </w:r>
    </w:p>
    <w:p w14:paraId="44C89701" w14:textId="77777777" w:rsidR="00C503E4" w:rsidRPr="00722648" w:rsidRDefault="00C503E4" w:rsidP="00C503E4">
      <w:pPr>
        <w:tabs>
          <w:tab w:val="left" w:pos="1555"/>
          <w:tab w:val="left" w:pos="3217"/>
          <w:tab w:val="left" w:pos="4306"/>
          <w:tab w:val="left" w:pos="4872"/>
          <w:tab w:val="left" w:pos="6729"/>
          <w:tab w:val="left" w:pos="8650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определяются перспективы применения полученного результата в практической деятельности субъекта;</w:t>
      </w:r>
    </w:p>
    <w:p w14:paraId="5E55CD44" w14:textId="77777777" w:rsidR="00C503E4" w:rsidRPr="00722648" w:rsidRDefault="00C503E4" w:rsidP="00C503E4">
      <w:pPr>
        <w:tabs>
          <w:tab w:val="left" w:pos="1518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составляется</w:t>
      </w:r>
      <w:r w:rsidRPr="00722648">
        <w:rPr>
          <w:rFonts w:cs="Times New Roman"/>
          <w:spacing w:val="-7"/>
          <w:szCs w:val="28"/>
        </w:rPr>
        <w:t xml:space="preserve"> </w:t>
      </w:r>
      <w:r w:rsidRPr="00722648">
        <w:rPr>
          <w:rFonts w:cs="Times New Roman"/>
          <w:szCs w:val="28"/>
        </w:rPr>
        <w:t>отчет</w:t>
      </w:r>
      <w:r w:rsidRPr="00722648">
        <w:rPr>
          <w:rFonts w:cs="Times New Roman"/>
          <w:spacing w:val="-10"/>
          <w:szCs w:val="28"/>
        </w:rPr>
        <w:t xml:space="preserve"> </w:t>
      </w:r>
      <w:r w:rsidRPr="00722648">
        <w:rPr>
          <w:rFonts w:cs="Times New Roman"/>
          <w:szCs w:val="28"/>
        </w:rPr>
        <w:t>о</w:t>
      </w:r>
      <w:r w:rsidRPr="00722648">
        <w:rPr>
          <w:rFonts w:cs="Times New Roman"/>
          <w:spacing w:val="-9"/>
          <w:szCs w:val="28"/>
        </w:rPr>
        <w:t xml:space="preserve"> </w:t>
      </w:r>
      <w:r w:rsidRPr="00722648">
        <w:rPr>
          <w:rFonts w:cs="Times New Roman"/>
          <w:szCs w:val="28"/>
        </w:rPr>
        <w:t>результатах</w:t>
      </w:r>
      <w:r w:rsidRPr="00722648">
        <w:rPr>
          <w:rFonts w:cs="Times New Roman"/>
          <w:spacing w:val="-12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деятельности.</w:t>
      </w:r>
    </w:p>
    <w:p w14:paraId="1CB0839F" w14:textId="77777777" w:rsidR="00C503E4" w:rsidRPr="00722648" w:rsidRDefault="00C503E4" w:rsidP="00C503E4">
      <w:pPr>
        <w:pStyle w:val="a5"/>
        <w:ind w:firstLine="709"/>
      </w:pPr>
      <w:r w:rsidRPr="00722648">
        <w:t>Рефлексия деятельности по реализации ИОМ определяется педагогическим</w:t>
      </w:r>
      <w:r w:rsidRPr="00722648">
        <w:rPr>
          <w:spacing w:val="-11"/>
        </w:rPr>
        <w:t xml:space="preserve"> </w:t>
      </w:r>
      <w:r w:rsidRPr="00722648">
        <w:t>работником</w:t>
      </w:r>
      <w:r w:rsidRPr="00722648">
        <w:rPr>
          <w:spacing w:val="-7"/>
        </w:rPr>
        <w:t xml:space="preserve"> </w:t>
      </w:r>
      <w:r w:rsidRPr="00722648">
        <w:t>самостоятельно</w:t>
      </w:r>
      <w:r w:rsidRPr="00722648">
        <w:rPr>
          <w:spacing w:val="-9"/>
        </w:rPr>
        <w:t xml:space="preserve"> </w:t>
      </w:r>
      <w:r w:rsidRPr="00722648">
        <w:t>и</w:t>
      </w:r>
      <w:r w:rsidRPr="00722648">
        <w:rPr>
          <w:spacing w:val="-12"/>
        </w:rPr>
        <w:t xml:space="preserve"> </w:t>
      </w:r>
      <w:r w:rsidRPr="00722648">
        <w:t>завершается</w:t>
      </w:r>
      <w:r w:rsidRPr="00722648">
        <w:rPr>
          <w:spacing w:val="-10"/>
        </w:rPr>
        <w:t xml:space="preserve"> </w:t>
      </w:r>
      <w:r w:rsidRPr="00722648">
        <w:t>формированием</w:t>
      </w:r>
      <w:r w:rsidRPr="00722648">
        <w:rPr>
          <w:spacing w:val="-10"/>
        </w:rPr>
        <w:t xml:space="preserve"> </w:t>
      </w:r>
      <w:r w:rsidRPr="00722648">
        <w:t>ИОМ по дальнейшему профессиональному развитию.</w:t>
      </w:r>
    </w:p>
    <w:p w14:paraId="3AB61D0A" w14:textId="77777777" w:rsidR="00C503E4" w:rsidRPr="00722648" w:rsidRDefault="00C503E4" w:rsidP="00C503E4">
      <w:pPr>
        <w:pStyle w:val="a5"/>
        <w:ind w:firstLine="709"/>
      </w:pPr>
      <w:r w:rsidRPr="00722648">
        <w:t>Ожидаемые</w:t>
      </w:r>
      <w:r w:rsidRPr="00722648">
        <w:rPr>
          <w:spacing w:val="-1"/>
        </w:rPr>
        <w:t xml:space="preserve"> </w:t>
      </w:r>
      <w:r w:rsidRPr="00722648">
        <w:t>результаты</w:t>
      </w:r>
      <w:r w:rsidRPr="00722648">
        <w:rPr>
          <w:spacing w:val="-2"/>
        </w:rPr>
        <w:t xml:space="preserve"> </w:t>
      </w:r>
      <w:r w:rsidRPr="00722648">
        <w:t>проделанной</w:t>
      </w:r>
      <w:r w:rsidRPr="00722648">
        <w:rPr>
          <w:spacing w:val="-3"/>
        </w:rPr>
        <w:t xml:space="preserve"> </w:t>
      </w:r>
      <w:r w:rsidRPr="00722648">
        <w:t>работы</w:t>
      </w:r>
      <w:r w:rsidRPr="00722648">
        <w:rPr>
          <w:spacing w:val="-2"/>
        </w:rPr>
        <w:t xml:space="preserve"> </w:t>
      </w:r>
      <w:r w:rsidRPr="00722648">
        <w:t>по</w:t>
      </w:r>
      <w:r w:rsidRPr="00722648">
        <w:rPr>
          <w:spacing w:val="-2"/>
        </w:rPr>
        <w:t xml:space="preserve"> </w:t>
      </w:r>
      <w:r w:rsidRPr="00722648">
        <w:t>ИОМ должны</w:t>
      </w:r>
      <w:r w:rsidRPr="00722648">
        <w:rPr>
          <w:spacing w:val="-2"/>
        </w:rPr>
        <w:t xml:space="preserve"> </w:t>
      </w:r>
      <w:r w:rsidRPr="00722648">
        <w:t>отражать следующие показатели:</w:t>
      </w:r>
    </w:p>
    <w:p w14:paraId="7784DDE6" w14:textId="77777777" w:rsidR="00C503E4" w:rsidRPr="00722648" w:rsidRDefault="00C503E4" w:rsidP="00C503E4">
      <w:pPr>
        <w:tabs>
          <w:tab w:val="left" w:pos="1591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повышение качества преподавания (динамика</w:t>
      </w:r>
      <w:r w:rsidRPr="00722648">
        <w:rPr>
          <w:rFonts w:cs="Times New Roman"/>
          <w:spacing w:val="28"/>
          <w:szCs w:val="28"/>
        </w:rPr>
        <w:t xml:space="preserve"> </w:t>
      </w:r>
      <w:r w:rsidRPr="00722648">
        <w:rPr>
          <w:rFonts w:cs="Times New Roman"/>
          <w:szCs w:val="28"/>
        </w:rPr>
        <w:t>качества обучения по предмету, результатов</w:t>
      </w:r>
      <w:r w:rsidRPr="00722648">
        <w:rPr>
          <w:rFonts w:cs="Times New Roman"/>
          <w:spacing w:val="40"/>
          <w:szCs w:val="28"/>
        </w:rPr>
        <w:t xml:space="preserve"> </w:t>
      </w:r>
      <w:r w:rsidRPr="00722648">
        <w:rPr>
          <w:rFonts w:cs="Times New Roman"/>
          <w:szCs w:val="28"/>
        </w:rPr>
        <w:t>воспитания и управления);</w:t>
      </w:r>
    </w:p>
    <w:p w14:paraId="3F41B585" w14:textId="77777777" w:rsidR="00C503E4" w:rsidRPr="00722648" w:rsidRDefault="00C503E4" w:rsidP="00C503E4">
      <w:pPr>
        <w:tabs>
          <w:tab w:val="left" w:pos="1591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разработка и применение новых форм, методов и приемов обучения, воспитания и управления;</w:t>
      </w:r>
    </w:p>
    <w:p w14:paraId="56DD779F" w14:textId="77777777" w:rsidR="00C503E4" w:rsidRPr="00722648" w:rsidRDefault="00C503E4" w:rsidP="00C503E4">
      <w:pPr>
        <w:tabs>
          <w:tab w:val="left" w:pos="1591"/>
          <w:tab w:val="left" w:pos="3711"/>
          <w:tab w:val="left" w:pos="4205"/>
          <w:tab w:val="left" w:pos="5687"/>
          <w:tab w:val="left" w:pos="7687"/>
          <w:tab w:val="left" w:pos="9078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pacing w:val="-2"/>
          <w:szCs w:val="28"/>
        </w:rPr>
        <w:t>разработанные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10"/>
          <w:szCs w:val="28"/>
        </w:rPr>
        <w:t>и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изданные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методические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пособия,</w:t>
      </w:r>
      <w:r w:rsidRPr="00722648">
        <w:rPr>
          <w:rFonts w:cs="Times New Roman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 xml:space="preserve">статьи, </w:t>
      </w:r>
      <w:r w:rsidRPr="00722648">
        <w:rPr>
          <w:rFonts w:cs="Times New Roman"/>
          <w:szCs w:val="28"/>
        </w:rPr>
        <w:t>программы, сценарии и др.;</w:t>
      </w:r>
    </w:p>
    <w:p w14:paraId="0942F378" w14:textId="77777777" w:rsidR="00C503E4" w:rsidRPr="00722648" w:rsidRDefault="00C503E4" w:rsidP="00C503E4">
      <w:pPr>
        <w:tabs>
          <w:tab w:val="left" w:pos="1518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разработка</w:t>
      </w:r>
      <w:r w:rsidRPr="00722648">
        <w:rPr>
          <w:rFonts w:cs="Times New Roman"/>
          <w:spacing w:val="-12"/>
          <w:szCs w:val="28"/>
        </w:rPr>
        <w:t xml:space="preserve"> </w:t>
      </w:r>
      <w:r w:rsidRPr="00722648">
        <w:rPr>
          <w:rFonts w:cs="Times New Roman"/>
          <w:szCs w:val="28"/>
        </w:rPr>
        <w:t>дидактических</w:t>
      </w:r>
      <w:r w:rsidRPr="00722648">
        <w:rPr>
          <w:rFonts w:cs="Times New Roman"/>
          <w:spacing w:val="-15"/>
          <w:szCs w:val="28"/>
        </w:rPr>
        <w:t xml:space="preserve"> </w:t>
      </w:r>
      <w:r w:rsidRPr="00722648">
        <w:rPr>
          <w:rFonts w:cs="Times New Roman"/>
          <w:szCs w:val="28"/>
        </w:rPr>
        <w:t>материалов,</w:t>
      </w:r>
      <w:r w:rsidRPr="00722648">
        <w:rPr>
          <w:rFonts w:cs="Times New Roman"/>
          <w:spacing w:val="-10"/>
          <w:szCs w:val="28"/>
        </w:rPr>
        <w:t xml:space="preserve"> </w:t>
      </w:r>
      <w:r w:rsidRPr="00722648">
        <w:rPr>
          <w:rFonts w:cs="Times New Roman"/>
          <w:szCs w:val="28"/>
        </w:rPr>
        <w:t>тестов,</w:t>
      </w:r>
      <w:r w:rsidRPr="00722648">
        <w:rPr>
          <w:rFonts w:cs="Times New Roman"/>
          <w:spacing w:val="-10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наглядностей;</w:t>
      </w:r>
    </w:p>
    <w:p w14:paraId="6882FADD" w14:textId="77777777" w:rsidR="00C503E4" w:rsidRPr="00722648" w:rsidRDefault="00C503E4" w:rsidP="00C503E4">
      <w:pPr>
        <w:tabs>
          <w:tab w:val="left" w:pos="1591"/>
        </w:tabs>
        <w:spacing w:after="0"/>
        <w:ind w:firstLine="709"/>
        <w:jc w:val="both"/>
        <w:rPr>
          <w:rFonts w:cs="Times New Roman"/>
          <w:szCs w:val="28"/>
        </w:rPr>
      </w:pPr>
      <w:r w:rsidRPr="00722648">
        <w:rPr>
          <w:rFonts w:cs="Times New Roman"/>
          <w:szCs w:val="28"/>
        </w:rPr>
        <w:t>разработка</w:t>
      </w:r>
      <w:r w:rsidRPr="00722648">
        <w:rPr>
          <w:rFonts w:cs="Times New Roman"/>
          <w:spacing w:val="40"/>
          <w:szCs w:val="28"/>
        </w:rPr>
        <w:t xml:space="preserve"> </w:t>
      </w:r>
      <w:r w:rsidRPr="00722648">
        <w:rPr>
          <w:rFonts w:cs="Times New Roman"/>
          <w:szCs w:val="28"/>
        </w:rPr>
        <w:t>и</w:t>
      </w:r>
      <w:r w:rsidRPr="00722648">
        <w:rPr>
          <w:rFonts w:cs="Times New Roman"/>
          <w:spacing w:val="40"/>
          <w:szCs w:val="28"/>
        </w:rPr>
        <w:t xml:space="preserve"> </w:t>
      </w:r>
      <w:r w:rsidRPr="00722648">
        <w:rPr>
          <w:rFonts w:cs="Times New Roman"/>
          <w:szCs w:val="28"/>
        </w:rPr>
        <w:t>проведение</w:t>
      </w:r>
      <w:r w:rsidRPr="00722648">
        <w:rPr>
          <w:rFonts w:cs="Times New Roman"/>
          <w:spacing w:val="40"/>
          <w:szCs w:val="28"/>
        </w:rPr>
        <w:t xml:space="preserve"> </w:t>
      </w:r>
      <w:r w:rsidRPr="00722648">
        <w:rPr>
          <w:rFonts w:cs="Times New Roman"/>
          <w:szCs w:val="28"/>
        </w:rPr>
        <w:t>открытых</w:t>
      </w:r>
      <w:r w:rsidRPr="00722648">
        <w:rPr>
          <w:rFonts w:cs="Times New Roman"/>
          <w:spacing w:val="40"/>
          <w:szCs w:val="28"/>
        </w:rPr>
        <w:t xml:space="preserve"> </w:t>
      </w:r>
      <w:r w:rsidRPr="00722648">
        <w:rPr>
          <w:rFonts w:cs="Times New Roman"/>
          <w:szCs w:val="28"/>
        </w:rPr>
        <w:t>уроков,</w:t>
      </w:r>
      <w:r w:rsidRPr="00722648">
        <w:rPr>
          <w:rFonts w:cs="Times New Roman"/>
          <w:spacing w:val="40"/>
          <w:szCs w:val="28"/>
        </w:rPr>
        <w:t xml:space="preserve"> </w:t>
      </w:r>
      <w:r w:rsidRPr="00722648">
        <w:rPr>
          <w:rFonts w:cs="Times New Roman"/>
          <w:szCs w:val="28"/>
        </w:rPr>
        <w:t>в</w:t>
      </w:r>
      <w:r w:rsidRPr="00722648">
        <w:rPr>
          <w:rFonts w:cs="Times New Roman"/>
          <w:spacing w:val="40"/>
          <w:szCs w:val="28"/>
        </w:rPr>
        <w:t xml:space="preserve"> </w:t>
      </w:r>
      <w:r w:rsidRPr="00722648">
        <w:rPr>
          <w:rFonts w:cs="Times New Roman"/>
          <w:szCs w:val="28"/>
        </w:rPr>
        <w:t>т.ч.</w:t>
      </w:r>
      <w:r w:rsidRPr="00722648">
        <w:rPr>
          <w:rFonts w:cs="Times New Roman"/>
          <w:spacing w:val="40"/>
          <w:szCs w:val="28"/>
        </w:rPr>
        <w:t xml:space="preserve"> </w:t>
      </w:r>
      <w:r w:rsidRPr="00722648">
        <w:rPr>
          <w:rFonts w:cs="Times New Roman"/>
          <w:szCs w:val="28"/>
        </w:rPr>
        <w:t>с</w:t>
      </w:r>
      <w:r w:rsidRPr="00722648">
        <w:rPr>
          <w:rFonts w:cs="Times New Roman"/>
          <w:spacing w:val="40"/>
          <w:szCs w:val="28"/>
        </w:rPr>
        <w:t xml:space="preserve"> </w:t>
      </w:r>
      <w:r w:rsidRPr="00722648">
        <w:rPr>
          <w:rFonts w:cs="Times New Roman"/>
          <w:szCs w:val="28"/>
        </w:rPr>
        <w:t>применением</w:t>
      </w:r>
      <w:r w:rsidRPr="00722648">
        <w:rPr>
          <w:rFonts w:cs="Times New Roman"/>
          <w:spacing w:val="40"/>
          <w:szCs w:val="28"/>
        </w:rPr>
        <w:t xml:space="preserve"> </w:t>
      </w:r>
      <w:r w:rsidRPr="00722648">
        <w:rPr>
          <w:rFonts w:cs="Times New Roman"/>
          <w:szCs w:val="28"/>
        </w:rPr>
        <w:t>новых форм и технологий обучения;</w:t>
      </w:r>
    </w:p>
    <w:p w14:paraId="03DED9F0" w14:textId="77777777" w:rsidR="00C503E4" w:rsidRPr="00722648" w:rsidRDefault="00C503E4" w:rsidP="00C503E4">
      <w:pPr>
        <w:tabs>
          <w:tab w:val="left" w:pos="1591"/>
        </w:tabs>
        <w:spacing w:after="0"/>
        <w:ind w:firstLine="709"/>
        <w:jc w:val="both"/>
        <w:rPr>
          <w:rFonts w:cs="Times New Roman"/>
          <w:spacing w:val="-2"/>
          <w:szCs w:val="28"/>
        </w:rPr>
      </w:pPr>
      <w:r w:rsidRPr="00722648">
        <w:rPr>
          <w:rFonts w:cs="Times New Roman"/>
          <w:szCs w:val="28"/>
        </w:rPr>
        <w:t>создание</w:t>
      </w:r>
      <w:r w:rsidRPr="00722648">
        <w:rPr>
          <w:rFonts w:cs="Times New Roman"/>
          <w:spacing w:val="-13"/>
          <w:szCs w:val="28"/>
        </w:rPr>
        <w:t xml:space="preserve"> </w:t>
      </w:r>
      <w:r w:rsidRPr="00722648">
        <w:rPr>
          <w:rFonts w:cs="Times New Roman"/>
          <w:szCs w:val="28"/>
        </w:rPr>
        <w:t>комплектов</w:t>
      </w:r>
      <w:r w:rsidRPr="00722648">
        <w:rPr>
          <w:rFonts w:cs="Times New Roman"/>
          <w:spacing w:val="-14"/>
          <w:szCs w:val="28"/>
        </w:rPr>
        <w:t xml:space="preserve"> </w:t>
      </w:r>
      <w:r w:rsidRPr="00722648">
        <w:rPr>
          <w:rFonts w:cs="Times New Roman"/>
          <w:szCs w:val="28"/>
        </w:rPr>
        <w:t>педагогических</w:t>
      </w:r>
      <w:r w:rsidRPr="00722648">
        <w:rPr>
          <w:rFonts w:cs="Times New Roman"/>
          <w:spacing w:val="-17"/>
          <w:szCs w:val="28"/>
        </w:rPr>
        <w:t xml:space="preserve"> </w:t>
      </w:r>
      <w:r w:rsidRPr="00722648">
        <w:rPr>
          <w:rFonts w:cs="Times New Roman"/>
          <w:spacing w:val="-2"/>
          <w:szCs w:val="28"/>
        </w:rPr>
        <w:t>разработок.</w:t>
      </w:r>
    </w:p>
    <w:p w14:paraId="175B8403" w14:textId="77777777" w:rsidR="00C503E4" w:rsidRPr="00BB5B78" w:rsidRDefault="00C503E4" w:rsidP="00C503E4">
      <w:pPr>
        <w:pStyle w:val="2"/>
        <w:numPr>
          <w:ilvl w:val="0"/>
          <w:numId w:val="21"/>
        </w:numPr>
        <w:tabs>
          <w:tab w:val="left" w:pos="567"/>
          <w:tab w:val="left" w:pos="2052"/>
        </w:tabs>
        <w:spacing w:before="124"/>
        <w:ind w:left="0" w:right="838" w:firstLine="709"/>
        <w:rPr>
          <w:iCs/>
        </w:rPr>
      </w:pPr>
      <w:r w:rsidRPr="00BB5B78">
        <w:rPr>
          <w:iCs/>
        </w:rPr>
        <w:t>Методическое</w:t>
      </w:r>
      <w:r w:rsidRPr="00BB5B78">
        <w:rPr>
          <w:iCs/>
          <w:spacing w:val="-11"/>
        </w:rPr>
        <w:t xml:space="preserve"> </w:t>
      </w:r>
      <w:r w:rsidRPr="00BB5B78">
        <w:rPr>
          <w:iCs/>
        </w:rPr>
        <w:t>и</w:t>
      </w:r>
      <w:r w:rsidRPr="00BB5B78">
        <w:rPr>
          <w:iCs/>
          <w:spacing w:val="-13"/>
        </w:rPr>
        <w:t xml:space="preserve"> </w:t>
      </w:r>
      <w:r w:rsidRPr="00BB5B78">
        <w:rPr>
          <w:iCs/>
        </w:rPr>
        <w:t>управленческое</w:t>
      </w:r>
      <w:r w:rsidRPr="00BB5B78">
        <w:rPr>
          <w:iCs/>
          <w:spacing w:val="-11"/>
        </w:rPr>
        <w:t xml:space="preserve"> </w:t>
      </w:r>
      <w:r w:rsidRPr="00BB5B78">
        <w:rPr>
          <w:iCs/>
        </w:rPr>
        <w:t>сопровождение</w:t>
      </w:r>
      <w:r w:rsidRPr="00BB5B78">
        <w:rPr>
          <w:iCs/>
          <w:spacing w:val="-11"/>
        </w:rPr>
        <w:t xml:space="preserve"> </w:t>
      </w:r>
      <w:r w:rsidRPr="00BB5B78">
        <w:rPr>
          <w:iCs/>
        </w:rPr>
        <w:t>реализации индивидуального образовательного маршрута</w:t>
      </w:r>
    </w:p>
    <w:p w14:paraId="2CE426EE" w14:textId="77777777" w:rsidR="00C503E4" w:rsidRPr="00722648" w:rsidRDefault="00C503E4" w:rsidP="00C503E4">
      <w:pPr>
        <w:pStyle w:val="aa"/>
        <w:numPr>
          <w:ilvl w:val="1"/>
          <w:numId w:val="21"/>
        </w:numPr>
        <w:tabs>
          <w:tab w:val="left" w:pos="567"/>
        </w:tabs>
        <w:spacing w:before="115"/>
        <w:ind w:left="0" w:right="107" w:firstLine="709"/>
        <w:rPr>
          <w:i/>
          <w:sz w:val="28"/>
        </w:rPr>
      </w:pPr>
      <w:r w:rsidRPr="00BB5B78">
        <w:rPr>
          <w:iCs/>
          <w:sz w:val="28"/>
        </w:rPr>
        <w:t>Методическое сопровождение повышения профессиональной компетентности педагогического работника понимается как специально организованное, систематическое взаимодействие сопровождающего (методиста образовательной организации, наставника)</w:t>
      </w:r>
      <w:r w:rsidRPr="00BB5B78">
        <w:rPr>
          <w:iCs/>
          <w:spacing w:val="-18"/>
          <w:sz w:val="28"/>
        </w:rPr>
        <w:t xml:space="preserve"> </w:t>
      </w:r>
      <w:r w:rsidRPr="00BB5B78">
        <w:rPr>
          <w:iCs/>
          <w:sz w:val="28"/>
        </w:rPr>
        <w:t>и</w:t>
      </w:r>
      <w:r w:rsidRPr="00BB5B78">
        <w:rPr>
          <w:iCs/>
          <w:spacing w:val="-17"/>
          <w:sz w:val="28"/>
        </w:rPr>
        <w:t xml:space="preserve"> </w:t>
      </w:r>
      <w:r w:rsidRPr="00BB5B78">
        <w:rPr>
          <w:iCs/>
          <w:sz w:val="28"/>
        </w:rPr>
        <w:t>педагогического</w:t>
      </w:r>
      <w:r w:rsidRPr="00BB5B78">
        <w:rPr>
          <w:iCs/>
          <w:spacing w:val="-18"/>
          <w:sz w:val="28"/>
        </w:rPr>
        <w:t xml:space="preserve"> </w:t>
      </w:r>
      <w:r w:rsidRPr="00BB5B78">
        <w:rPr>
          <w:iCs/>
          <w:sz w:val="28"/>
        </w:rPr>
        <w:t>работника,</w:t>
      </w:r>
      <w:r w:rsidRPr="00BB5B78">
        <w:rPr>
          <w:iCs/>
          <w:spacing w:val="-17"/>
          <w:sz w:val="28"/>
        </w:rPr>
        <w:t xml:space="preserve"> </w:t>
      </w:r>
      <w:r w:rsidRPr="00BB5B78">
        <w:rPr>
          <w:iCs/>
          <w:sz w:val="28"/>
        </w:rPr>
        <w:t>направленное на оказание помощи последнему в выборе путей решения задач и преодоления типичных затруднений, возникающих в ситуации профессионального совершенствования</w:t>
      </w:r>
      <w:r>
        <w:rPr>
          <w:i/>
          <w:sz w:val="28"/>
        </w:rPr>
        <w:t>.</w:t>
      </w:r>
    </w:p>
    <w:p w14:paraId="47B64902" w14:textId="77777777" w:rsidR="00C503E4" w:rsidRPr="00BB5B78" w:rsidRDefault="00C503E4" w:rsidP="004C747F">
      <w:pPr>
        <w:pStyle w:val="a5"/>
        <w:spacing w:before="2"/>
        <w:ind w:right="102" w:firstLine="709"/>
        <w:jc w:val="both"/>
        <w:rPr>
          <w:iCs/>
        </w:rPr>
      </w:pPr>
      <w:r w:rsidRPr="00BB5B78">
        <w:rPr>
          <w:iCs/>
        </w:rPr>
        <w:t>Основной целью методического сопровождения</w:t>
      </w:r>
      <w:r w:rsidRPr="00BB5B78">
        <w:rPr>
          <w:iCs/>
          <w:spacing w:val="40"/>
        </w:rPr>
        <w:t xml:space="preserve"> </w:t>
      </w:r>
      <w:r w:rsidRPr="00BB5B78">
        <w:rPr>
          <w:iCs/>
        </w:rPr>
        <w:t>является организация образовательной среды и персональная поддержка педагогического работника в реализации его ИОМ, что создает условия для индивидуализации процесса обучения педагога и руководителя.</w:t>
      </w:r>
    </w:p>
    <w:p w14:paraId="371BB5AF" w14:textId="77777777" w:rsidR="00C503E4" w:rsidRPr="00BB5B78" w:rsidRDefault="00C503E4" w:rsidP="00C503E4">
      <w:pPr>
        <w:pStyle w:val="aa"/>
        <w:numPr>
          <w:ilvl w:val="1"/>
          <w:numId w:val="21"/>
        </w:numPr>
        <w:tabs>
          <w:tab w:val="left" w:pos="567"/>
        </w:tabs>
        <w:ind w:left="0" w:right="108" w:firstLine="709"/>
        <w:rPr>
          <w:iCs/>
          <w:sz w:val="28"/>
        </w:rPr>
      </w:pPr>
      <w:r w:rsidRPr="00BB5B78">
        <w:rPr>
          <w:iCs/>
          <w:sz w:val="28"/>
        </w:rPr>
        <w:t>Методическое сопровождение может реализовываться как в краткосрочных формах (консультирование, практикум, тренинг, мастер-класс, образовательные события - погружения, образовательные сессии, культурные практики,</w:t>
      </w:r>
      <w:r w:rsidRPr="00BB5B78">
        <w:rPr>
          <w:iCs/>
          <w:spacing w:val="-2"/>
          <w:sz w:val="28"/>
        </w:rPr>
        <w:t xml:space="preserve"> </w:t>
      </w:r>
      <w:r w:rsidRPr="00BB5B78">
        <w:rPr>
          <w:iCs/>
          <w:sz w:val="28"/>
        </w:rPr>
        <w:t>стажировки,</w:t>
      </w:r>
      <w:r w:rsidRPr="00BB5B78">
        <w:rPr>
          <w:iCs/>
          <w:spacing w:val="-2"/>
          <w:sz w:val="28"/>
        </w:rPr>
        <w:t xml:space="preserve"> </w:t>
      </w:r>
      <w:r w:rsidRPr="00BB5B78">
        <w:rPr>
          <w:iCs/>
          <w:sz w:val="28"/>
        </w:rPr>
        <w:t>конференции,</w:t>
      </w:r>
      <w:r w:rsidRPr="00BB5B78">
        <w:rPr>
          <w:iCs/>
          <w:spacing w:val="-2"/>
          <w:sz w:val="28"/>
        </w:rPr>
        <w:t xml:space="preserve"> </w:t>
      </w:r>
      <w:r w:rsidRPr="00BB5B78">
        <w:rPr>
          <w:iCs/>
          <w:sz w:val="28"/>
        </w:rPr>
        <w:t>образовательное</w:t>
      </w:r>
      <w:r w:rsidRPr="00BB5B78">
        <w:rPr>
          <w:iCs/>
          <w:spacing w:val="-3"/>
          <w:sz w:val="28"/>
        </w:rPr>
        <w:t xml:space="preserve"> </w:t>
      </w:r>
      <w:r w:rsidRPr="00BB5B78">
        <w:rPr>
          <w:iCs/>
          <w:sz w:val="28"/>
        </w:rPr>
        <w:t>путешествие</w:t>
      </w:r>
      <w:r w:rsidRPr="00BB5B78">
        <w:rPr>
          <w:iCs/>
          <w:spacing w:val="-3"/>
          <w:sz w:val="28"/>
        </w:rPr>
        <w:t xml:space="preserve"> </w:t>
      </w:r>
      <w:r w:rsidRPr="00BB5B78">
        <w:rPr>
          <w:iCs/>
          <w:sz w:val="28"/>
        </w:rPr>
        <w:t>и</w:t>
      </w:r>
      <w:r w:rsidRPr="00BB5B78">
        <w:rPr>
          <w:iCs/>
          <w:spacing w:val="-4"/>
          <w:sz w:val="28"/>
        </w:rPr>
        <w:t xml:space="preserve"> </w:t>
      </w:r>
      <w:r w:rsidRPr="00BB5B78">
        <w:rPr>
          <w:iCs/>
          <w:sz w:val="28"/>
        </w:rPr>
        <w:t>др.); так</w:t>
      </w:r>
      <w:r w:rsidRPr="00BB5B78">
        <w:rPr>
          <w:iCs/>
          <w:spacing w:val="-4"/>
          <w:sz w:val="28"/>
        </w:rPr>
        <w:t xml:space="preserve"> </w:t>
      </w:r>
      <w:r w:rsidRPr="00BB5B78">
        <w:rPr>
          <w:iCs/>
          <w:sz w:val="28"/>
        </w:rPr>
        <w:t xml:space="preserve">и в пролонгированных (наставничество, мониторинг, </w:t>
      </w:r>
      <w:proofErr w:type="spellStart"/>
      <w:r w:rsidRPr="00BB5B78">
        <w:rPr>
          <w:iCs/>
          <w:sz w:val="28"/>
        </w:rPr>
        <w:t>тьюторство</w:t>
      </w:r>
      <w:proofErr w:type="spellEnd"/>
      <w:r w:rsidRPr="00BB5B78">
        <w:rPr>
          <w:iCs/>
          <w:sz w:val="28"/>
        </w:rPr>
        <w:t>, супервизия и др.).</w:t>
      </w:r>
    </w:p>
    <w:p w14:paraId="3D15B9E4" w14:textId="77777777" w:rsidR="00C503E4" w:rsidRPr="00BB5B78" w:rsidRDefault="00C503E4" w:rsidP="00C503E4">
      <w:pPr>
        <w:pStyle w:val="aa"/>
        <w:numPr>
          <w:ilvl w:val="1"/>
          <w:numId w:val="21"/>
        </w:numPr>
        <w:tabs>
          <w:tab w:val="left" w:pos="567"/>
        </w:tabs>
        <w:spacing w:before="2"/>
        <w:ind w:left="0" w:right="108" w:firstLine="709"/>
        <w:rPr>
          <w:iCs/>
          <w:sz w:val="28"/>
        </w:rPr>
      </w:pPr>
      <w:r w:rsidRPr="00BB5B78">
        <w:rPr>
          <w:iCs/>
          <w:sz w:val="28"/>
        </w:rPr>
        <w:t>Указанные</w:t>
      </w:r>
      <w:r w:rsidRPr="00BB5B78">
        <w:rPr>
          <w:iCs/>
          <w:spacing w:val="-11"/>
          <w:sz w:val="28"/>
        </w:rPr>
        <w:t xml:space="preserve"> </w:t>
      </w:r>
      <w:r w:rsidRPr="00BB5B78">
        <w:rPr>
          <w:iCs/>
          <w:sz w:val="28"/>
        </w:rPr>
        <w:t>модели</w:t>
      </w:r>
      <w:r w:rsidRPr="00BB5B78">
        <w:rPr>
          <w:iCs/>
          <w:spacing w:val="-9"/>
          <w:sz w:val="28"/>
        </w:rPr>
        <w:t xml:space="preserve"> </w:t>
      </w:r>
      <w:r w:rsidRPr="00BB5B78">
        <w:rPr>
          <w:iCs/>
          <w:sz w:val="28"/>
        </w:rPr>
        <w:t>используются</w:t>
      </w:r>
      <w:r w:rsidRPr="00BB5B78">
        <w:rPr>
          <w:iCs/>
          <w:spacing w:val="-10"/>
          <w:sz w:val="28"/>
        </w:rPr>
        <w:t xml:space="preserve"> </w:t>
      </w:r>
      <w:r w:rsidRPr="00BB5B78">
        <w:rPr>
          <w:iCs/>
          <w:sz w:val="28"/>
        </w:rPr>
        <w:t>на</w:t>
      </w:r>
      <w:r w:rsidRPr="00BB5B78">
        <w:rPr>
          <w:iCs/>
          <w:spacing w:val="-11"/>
          <w:sz w:val="28"/>
        </w:rPr>
        <w:t xml:space="preserve"> </w:t>
      </w:r>
      <w:r w:rsidRPr="00BB5B78">
        <w:rPr>
          <w:iCs/>
          <w:sz w:val="28"/>
        </w:rPr>
        <w:t>практике</w:t>
      </w:r>
      <w:r w:rsidRPr="00BB5B78">
        <w:rPr>
          <w:iCs/>
          <w:spacing w:val="-11"/>
          <w:sz w:val="28"/>
        </w:rPr>
        <w:t xml:space="preserve"> </w:t>
      </w:r>
      <w:r w:rsidRPr="00BB5B78">
        <w:rPr>
          <w:iCs/>
          <w:sz w:val="28"/>
        </w:rPr>
        <w:t>в</w:t>
      </w:r>
      <w:r w:rsidRPr="00BB5B78">
        <w:rPr>
          <w:iCs/>
          <w:spacing w:val="-13"/>
          <w:sz w:val="28"/>
        </w:rPr>
        <w:t xml:space="preserve"> </w:t>
      </w:r>
      <w:r w:rsidRPr="00BB5B78">
        <w:rPr>
          <w:iCs/>
          <w:sz w:val="28"/>
        </w:rPr>
        <w:t>различных</w:t>
      </w:r>
      <w:r w:rsidRPr="00BB5B78">
        <w:rPr>
          <w:iCs/>
          <w:spacing w:val="-15"/>
          <w:sz w:val="28"/>
        </w:rPr>
        <w:t xml:space="preserve"> </w:t>
      </w:r>
      <w:r w:rsidRPr="00BB5B78">
        <w:rPr>
          <w:iCs/>
          <w:sz w:val="28"/>
        </w:rPr>
        <w:t>сочетаниях в</w:t>
      </w:r>
      <w:r w:rsidRPr="00BB5B78">
        <w:rPr>
          <w:iCs/>
          <w:spacing w:val="-3"/>
          <w:sz w:val="28"/>
        </w:rPr>
        <w:t xml:space="preserve"> </w:t>
      </w:r>
      <w:r w:rsidRPr="00BB5B78">
        <w:rPr>
          <w:iCs/>
          <w:sz w:val="28"/>
        </w:rPr>
        <w:t>отношении</w:t>
      </w:r>
      <w:r w:rsidRPr="00BB5B78">
        <w:rPr>
          <w:iCs/>
          <w:spacing w:val="-2"/>
          <w:sz w:val="28"/>
        </w:rPr>
        <w:t xml:space="preserve"> </w:t>
      </w:r>
      <w:r w:rsidRPr="00BB5B78">
        <w:rPr>
          <w:iCs/>
          <w:sz w:val="28"/>
        </w:rPr>
        <w:t>разных педагогических</w:t>
      </w:r>
      <w:r w:rsidRPr="00BB5B78">
        <w:rPr>
          <w:iCs/>
          <w:spacing w:val="-6"/>
          <w:sz w:val="28"/>
        </w:rPr>
        <w:t xml:space="preserve"> </w:t>
      </w:r>
      <w:r w:rsidRPr="00BB5B78">
        <w:rPr>
          <w:iCs/>
          <w:sz w:val="28"/>
        </w:rPr>
        <w:t>работников. К</w:t>
      </w:r>
      <w:r w:rsidRPr="00BB5B78">
        <w:rPr>
          <w:iCs/>
          <w:spacing w:val="-1"/>
          <w:sz w:val="28"/>
        </w:rPr>
        <w:t xml:space="preserve"> </w:t>
      </w:r>
      <w:r w:rsidRPr="00BB5B78">
        <w:rPr>
          <w:iCs/>
          <w:sz w:val="28"/>
        </w:rPr>
        <w:t>тому</w:t>
      </w:r>
      <w:r w:rsidRPr="00BB5B78">
        <w:rPr>
          <w:iCs/>
          <w:spacing w:val="-6"/>
          <w:sz w:val="28"/>
        </w:rPr>
        <w:t xml:space="preserve"> </w:t>
      </w:r>
      <w:r w:rsidRPr="00BB5B78">
        <w:rPr>
          <w:iCs/>
          <w:sz w:val="28"/>
        </w:rPr>
        <w:t>же</w:t>
      </w:r>
      <w:r w:rsidRPr="00BB5B78">
        <w:rPr>
          <w:iCs/>
          <w:spacing w:val="-1"/>
          <w:sz w:val="28"/>
        </w:rPr>
        <w:t xml:space="preserve"> </w:t>
      </w:r>
      <w:r w:rsidRPr="00BB5B78">
        <w:rPr>
          <w:iCs/>
          <w:sz w:val="28"/>
        </w:rPr>
        <w:t>каждая из</w:t>
      </w:r>
      <w:r w:rsidRPr="00BB5B78">
        <w:rPr>
          <w:iCs/>
          <w:spacing w:val="-1"/>
          <w:sz w:val="28"/>
        </w:rPr>
        <w:t xml:space="preserve"> </w:t>
      </w:r>
      <w:r w:rsidRPr="00BB5B78">
        <w:rPr>
          <w:iCs/>
          <w:sz w:val="28"/>
        </w:rPr>
        <w:t>них</w:t>
      </w:r>
      <w:r w:rsidRPr="00BB5B78">
        <w:rPr>
          <w:iCs/>
          <w:spacing w:val="-6"/>
          <w:sz w:val="28"/>
        </w:rPr>
        <w:t xml:space="preserve"> </w:t>
      </w:r>
      <w:r w:rsidRPr="00BB5B78">
        <w:rPr>
          <w:iCs/>
          <w:sz w:val="28"/>
        </w:rPr>
        <w:t xml:space="preserve">может реализовываться на трех уровнях: </w:t>
      </w:r>
      <w:proofErr w:type="spellStart"/>
      <w:r w:rsidRPr="00BB5B78">
        <w:rPr>
          <w:iCs/>
          <w:sz w:val="28"/>
        </w:rPr>
        <w:t>надпредметном</w:t>
      </w:r>
      <w:proofErr w:type="spellEnd"/>
      <w:r w:rsidRPr="00BB5B78">
        <w:rPr>
          <w:iCs/>
          <w:sz w:val="28"/>
        </w:rPr>
        <w:t>, предметном и личностном.</w:t>
      </w:r>
    </w:p>
    <w:p w14:paraId="058925F7" w14:textId="77777777" w:rsidR="00C503E4" w:rsidRPr="00BB5B78" w:rsidRDefault="00C503E4" w:rsidP="00CE6AA1">
      <w:pPr>
        <w:pStyle w:val="a5"/>
        <w:ind w:right="112" w:firstLine="709"/>
        <w:jc w:val="both"/>
        <w:rPr>
          <w:iCs/>
        </w:rPr>
      </w:pPr>
      <w:proofErr w:type="spellStart"/>
      <w:r w:rsidRPr="00BB5B78">
        <w:rPr>
          <w:iCs/>
        </w:rPr>
        <w:t>Надпредметный</w:t>
      </w:r>
      <w:proofErr w:type="spellEnd"/>
      <w:r w:rsidRPr="00BB5B78">
        <w:rPr>
          <w:iCs/>
        </w:rPr>
        <w:t xml:space="preserve"> уровень сопровождения предполагает восполнение профессиональных (компетентностных) дефицитов в области методологии и </w:t>
      </w:r>
      <w:r w:rsidRPr="00BB5B78">
        <w:rPr>
          <w:iCs/>
        </w:rPr>
        <w:lastRenderedPageBreak/>
        <w:t>теории образования; предметный – преподаваемой учебной дисциплины; личностный – психологического здоровья учителя.</w:t>
      </w:r>
    </w:p>
    <w:p w14:paraId="798228CD" w14:textId="77777777" w:rsidR="00C503E4" w:rsidRPr="0091100E" w:rsidRDefault="00C503E4" w:rsidP="00C503E4">
      <w:pPr>
        <w:pStyle w:val="aa"/>
        <w:numPr>
          <w:ilvl w:val="1"/>
          <w:numId w:val="21"/>
        </w:numPr>
        <w:tabs>
          <w:tab w:val="left" w:pos="567"/>
        </w:tabs>
        <w:ind w:left="0" w:right="107" w:firstLine="709"/>
        <w:rPr>
          <w:iCs/>
          <w:sz w:val="28"/>
        </w:rPr>
      </w:pPr>
      <w:r w:rsidRPr="0091100E">
        <w:rPr>
          <w:iCs/>
          <w:sz w:val="28"/>
        </w:rPr>
        <w:t>Отличительные особенности методического сопровождения индивидуального</w:t>
      </w:r>
      <w:r w:rsidRPr="0091100E">
        <w:rPr>
          <w:iCs/>
          <w:spacing w:val="-11"/>
          <w:sz w:val="28"/>
        </w:rPr>
        <w:t xml:space="preserve"> </w:t>
      </w:r>
      <w:r w:rsidRPr="0091100E">
        <w:rPr>
          <w:iCs/>
          <w:sz w:val="28"/>
        </w:rPr>
        <w:t>маршрута</w:t>
      </w:r>
      <w:r w:rsidRPr="0091100E">
        <w:rPr>
          <w:iCs/>
          <w:spacing w:val="-10"/>
          <w:sz w:val="28"/>
        </w:rPr>
        <w:t xml:space="preserve"> </w:t>
      </w:r>
      <w:r w:rsidRPr="0091100E">
        <w:rPr>
          <w:iCs/>
          <w:sz w:val="28"/>
        </w:rPr>
        <w:t>непрерывного</w:t>
      </w:r>
      <w:r w:rsidRPr="0091100E">
        <w:rPr>
          <w:iCs/>
          <w:spacing w:val="-11"/>
          <w:sz w:val="28"/>
        </w:rPr>
        <w:t xml:space="preserve"> </w:t>
      </w:r>
      <w:r w:rsidRPr="0091100E">
        <w:rPr>
          <w:iCs/>
          <w:sz w:val="28"/>
        </w:rPr>
        <w:t>профессионального</w:t>
      </w:r>
      <w:r w:rsidRPr="0091100E">
        <w:rPr>
          <w:iCs/>
          <w:spacing w:val="-11"/>
          <w:sz w:val="28"/>
        </w:rPr>
        <w:t xml:space="preserve"> </w:t>
      </w:r>
      <w:r w:rsidRPr="0091100E">
        <w:rPr>
          <w:iCs/>
          <w:sz w:val="28"/>
        </w:rPr>
        <w:t>развития</w:t>
      </w:r>
      <w:r w:rsidRPr="0091100E">
        <w:rPr>
          <w:iCs/>
          <w:spacing w:val="-12"/>
          <w:sz w:val="28"/>
        </w:rPr>
        <w:t xml:space="preserve"> региональным методистом </w:t>
      </w:r>
      <w:r w:rsidRPr="0091100E">
        <w:rPr>
          <w:iCs/>
          <w:sz w:val="28"/>
        </w:rPr>
        <w:t>является:</w:t>
      </w:r>
    </w:p>
    <w:p w14:paraId="116449E5" w14:textId="77777777" w:rsidR="00C503E4" w:rsidRPr="0091100E" w:rsidRDefault="00C503E4" w:rsidP="00C503E4">
      <w:pPr>
        <w:pStyle w:val="aa"/>
        <w:tabs>
          <w:tab w:val="left" w:pos="567"/>
        </w:tabs>
        <w:ind w:left="0" w:right="107" w:firstLine="709"/>
        <w:rPr>
          <w:iCs/>
          <w:sz w:val="28"/>
          <w:szCs w:val="28"/>
        </w:rPr>
      </w:pPr>
      <w:r w:rsidRPr="0091100E">
        <w:rPr>
          <w:iCs/>
          <w:sz w:val="28"/>
          <w:szCs w:val="28"/>
        </w:rPr>
        <w:t>вовлечение педагогического работника в процесс самодиагностики, развитие их умения самостоятельно идентифицировать собственные профессиональные затруднения и/или потребности;</w:t>
      </w:r>
    </w:p>
    <w:p w14:paraId="4F738EC3" w14:textId="77777777" w:rsidR="00C503E4" w:rsidRPr="0091100E" w:rsidRDefault="00C503E4" w:rsidP="00C503E4">
      <w:pPr>
        <w:pStyle w:val="aa"/>
        <w:tabs>
          <w:tab w:val="left" w:pos="567"/>
        </w:tabs>
        <w:ind w:left="0" w:right="107" w:firstLine="709"/>
        <w:rPr>
          <w:iCs/>
          <w:sz w:val="28"/>
          <w:szCs w:val="28"/>
        </w:rPr>
      </w:pPr>
      <w:r w:rsidRPr="0091100E">
        <w:rPr>
          <w:iCs/>
          <w:sz w:val="28"/>
        </w:rPr>
        <w:t xml:space="preserve">развитие умения не только диагностировать, но и наращивать, восстанавливать, переструктурировать и применять имеющиеся ресурсы и сформированные профессиональные компетенции в процессе практической </w:t>
      </w:r>
      <w:r w:rsidRPr="0091100E">
        <w:rPr>
          <w:iCs/>
          <w:spacing w:val="-2"/>
          <w:sz w:val="28"/>
        </w:rPr>
        <w:t>деятельности;</w:t>
      </w:r>
    </w:p>
    <w:p w14:paraId="1F38AE00" w14:textId="77777777" w:rsidR="00C503E4" w:rsidRPr="0091100E" w:rsidRDefault="00C503E4" w:rsidP="00C503E4">
      <w:pPr>
        <w:pStyle w:val="aa"/>
        <w:tabs>
          <w:tab w:val="left" w:pos="567"/>
        </w:tabs>
        <w:ind w:left="0" w:right="108" w:firstLine="709"/>
        <w:rPr>
          <w:iCs/>
          <w:sz w:val="28"/>
        </w:rPr>
      </w:pPr>
      <w:r w:rsidRPr="0091100E">
        <w:rPr>
          <w:iCs/>
          <w:sz w:val="28"/>
        </w:rPr>
        <w:t>мониторинг реализации ИОМ, плановое и периодическое отслеживание выполнения запланированных мероприятий по развитию профессионального мастерства педагогических работников, а также сбора и обработки информации, которая позволит принимать решения об уровне исполнения ИОМ;</w:t>
      </w:r>
    </w:p>
    <w:p w14:paraId="5C7803B3" w14:textId="77777777" w:rsidR="00C503E4" w:rsidRPr="0072074B" w:rsidRDefault="00C503E4" w:rsidP="00C503E4">
      <w:pPr>
        <w:tabs>
          <w:tab w:val="left" w:pos="567"/>
        </w:tabs>
        <w:ind w:right="117" w:firstLine="709"/>
        <w:jc w:val="both"/>
        <w:rPr>
          <w:iCs/>
        </w:rPr>
      </w:pPr>
      <w:r w:rsidRPr="0091100E">
        <w:rPr>
          <w:iCs/>
        </w:rPr>
        <w:t>организация мероприятий и выбор форм, представление результатов работы по ИОМ развития профессиональных компетенций педагогов</w:t>
      </w:r>
      <w:r w:rsidRPr="0072074B">
        <w:rPr>
          <w:iCs/>
        </w:rPr>
        <w:t>.</w:t>
      </w:r>
    </w:p>
    <w:p w14:paraId="0332D1BB" w14:textId="77777777" w:rsidR="00C503E4" w:rsidRPr="0072074B" w:rsidRDefault="00C503E4" w:rsidP="00C503E4">
      <w:pPr>
        <w:pStyle w:val="aa"/>
        <w:numPr>
          <w:ilvl w:val="1"/>
          <w:numId w:val="21"/>
        </w:numPr>
        <w:tabs>
          <w:tab w:val="left" w:pos="567"/>
        </w:tabs>
        <w:ind w:left="0" w:right="108" w:firstLine="709"/>
        <w:rPr>
          <w:iCs/>
          <w:sz w:val="28"/>
          <w:szCs w:val="28"/>
        </w:rPr>
      </w:pPr>
      <w:r w:rsidRPr="0072074B">
        <w:rPr>
          <w:iCs/>
          <w:spacing w:val="-2"/>
          <w:sz w:val="28"/>
          <w:szCs w:val="28"/>
        </w:rPr>
        <w:t>По итогам работы по сопровождению ИОМ педагога региональный методист составляет отчет.</w:t>
      </w:r>
    </w:p>
    <w:p w14:paraId="4FA4B565" w14:textId="77777777" w:rsidR="00C503E4" w:rsidRPr="004F5283" w:rsidRDefault="00C503E4" w:rsidP="00C503E4">
      <w:pPr>
        <w:pStyle w:val="aa"/>
        <w:tabs>
          <w:tab w:val="left" w:pos="567"/>
        </w:tabs>
        <w:ind w:left="709" w:right="108"/>
        <w:rPr>
          <w:i/>
          <w:sz w:val="28"/>
          <w:szCs w:val="28"/>
        </w:rPr>
      </w:pPr>
    </w:p>
    <w:p w14:paraId="74955DC6" w14:textId="77777777" w:rsidR="009145B9" w:rsidRDefault="009145B9" w:rsidP="00C503E4">
      <w:pPr>
        <w:ind w:firstLine="709"/>
        <w:jc w:val="both"/>
        <w:rPr>
          <w:rFonts w:cs="Times New Roman"/>
        </w:rPr>
        <w:sectPr w:rsidR="009145B9" w:rsidSect="00CE6AA1">
          <w:pgSz w:w="11900" w:h="16840"/>
          <w:pgMar w:top="1100" w:right="701" w:bottom="540" w:left="1276" w:header="0" w:footer="344" w:gutter="0"/>
          <w:cols w:space="720"/>
        </w:sectPr>
      </w:pPr>
    </w:p>
    <w:p w14:paraId="49508B73" w14:textId="77777777" w:rsidR="00C503E4" w:rsidRPr="00CE6AA1" w:rsidRDefault="00C503E4" w:rsidP="00C503E4">
      <w:pPr>
        <w:spacing w:before="76"/>
        <w:ind w:right="53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246083E" w14:textId="5EF1C37B" w:rsidR="00A238EB" w:rsidRPr="00A238EB" w:rsidRDefault="00C503E4" w:rsidP="00A238EB">
      <w:pPr>
        <w:shd w:val="clear" w:color="auto" w:fill="FFFFFF"/>
        <w:spacing w:after="0"/>
        <w:ind w:left="8505"/>
        <w:rPr>
          <w:rFonts w:eastAsia="Times New Roman" w:cs="Times New Roman"/>
          <w:color w:val="000000"/>
          <w:szCs w:val="28"/>
          <w:lang w:eastAsia="ru-RU"/>
        </w:rPr>
      </w:pPr>
      <w:r w:rsidRPr="00A238EB">
        <w:rPr>
          <w:rFonts w:cs="Times New Roman"/>
          <w:i/>
          <w:sz w:val="24"/>
          <w:szCs w:val="24"/>
        </w:rPr>
        <w:t>Приложение</w:t>
      </w:r>
      <w:r w:rsidRPr="00A238EB">
        <w:rPr>
          <w:rFonts w:cs="Times New Roman"/>
          <w:i/>
          <w:spacing w:val="-15"/>
          <w:sz w:val="24"/>
          <w:szCs w:val="24"/>
        </w:rPr>
        <w:t xml:space="preserve"> </w:t>
      </w:r>
      <w:r w:rsidRPr="00A238EB">
        <w:rPr>
          <w:rFonts w:cs="Times New Roman"/>
          <w:i/>
          <w:spacing w:val="-10"/>
          <w:sz w:val="24"/>
          <w:szCs w:val="24"/>
        </w:rPr>
        <w:t>1</w:t>
      </w:r>
      <w:r w:rsidR="009145B9" w:rsidRPr="00A238EB">
        <w:rPr>
          <w:rFonts w:cs="Times New Roman"/>
          <w:i/>
          <w:spacing w:val="-10"/>
          <w:sz w:val="24"/>
          <w:szCs w:val="24"/>
        </w:rPr>
        <w:t xml:space="preserve"> к </w:t>
      </w:r>
      <w:r w:rsidR="00A238EB" w:rsidRPr="00A238EB">
        <w:rPr>
          <w:rFonts w:eastAsia="Times New Roman" w:cs="Times New Roman"/>
          <w:color w:val="000000"/>
          <w:szCs w:val="28"/>
          <w:lang w:eastAsia="ru-RU"/>
        </w:rPr>
        <w:t>Положению</w:t>
      </w:r>
    </w:p>
    <w:p w14:paraId="13B70147" w14:textId="415FCE1D" w:rsidR="00A238EB" w:rsidRPr="00A238EB" w:rsidRDefault="00A238EB" w:rsidP="00A238EB">
      <w:pPr>
        <w:shd w:val="clear" w:color="auto" w:fill="FFFFFF"/>
        <w:spacing w:after="0"/>
        <w:ind w:left="8505"/>
        <w:rPr>
          <w:rFonts w:eastAsia="Times New Roman" w:cs="Times New Roman"/>
          <w:color w:val="000000"/>
          <w:szCs w:val="28"/>
          <w:lang w:eastAsia="ru-RU"/>
        </w:rPr>
      </w:pPr>
      <w:r w:rsidRPr="00A238EB">
        <w:rPr>
          <w:rFonts w:eastAsia="Times New Roman" w:cs="Times New Roman"/>
          <w:color w:val="000000"/>
          <w:szCs w:val="28"/>
          <w:lang w:eastAsia="ru-RU"/>
        </w:rPr>
        <w:t>об индивидуальном образовательном маршруте</w:t>
      </w:r>
    </w:p>
    <w:p w14:paraId="3202A481" w14:textId="6EB8B098" w:rsidR="00C503E4" w:rsidRPr="00CE6AA1" w:rsidRDefault="00C503E4" w:rsidP="00C503E4">
      <w:pPr>
        <w:spacing w:before="76"/>
        <w:ind w:right="530"/>
        <w:jc w:val="right"/>
        <w:rPr>
          <w:rFonts w:cs="Times New Roman"/>
          <w:i/>
          <w:spacing w:val="-10"/>
          <w:sz w:val="24"/>
          <w:szCs w:val="24"/>
        </w:rPr>
      </w:pPr>
    </w:p>
    <w:tbl>
      <w:tblPr>
        <w:tblStyle w:val="a7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5"/>
        <w:gridCol w:w="7961"/>
      </w:tblGrid>
      <w:tr w:rsidR="00546640" w14:paraId="52FC6D82" w14:textId="77777777" w:rsidTr="00A238EB">
        <w:tc>
          <w:tcPr>
            <w:tcW w:w="7065" w:type="dxa"/>
          </w:tcPr>
          <w:p w14:paraId="70FBA796" w14:textId="1CEE7ACD" w:rsidR="00546640" w:rsidRDefault="00546640" w:rsidP="00546640">
            <w:pPr>
              <w:pStyle w:val="a5"/>
              <w:jc w:val="both"/>
            </w:pPr>
            <w:r>
              <w:t>Согласовано</w:t>
            </w:r>
          </w:p>
        </w:tc>
        <w:tc>
          <w:tcPr>
            <w:tcW w:w="7961" w:type="dxa"/>
          </w:tcPr>
          <w:p w14:paraId="01591EBA" w14:textId="5687901C" w:rsidR="00546640" w:rsidRDefault="00546640" w:rsidP="00546640">
            <w:pPr>
              <w:pStyle w:val="a5"/>
              <w:jc w:val="both"/>
            </w:pPr>
            <w:r>
              <w:t>Утверждаю</w:t>
            </w:r>
          </w:p>
        </w:tc>
      </w:tr>
      <w:tr w:rsidR="00546640" w14:paraId="0E6085D3" w14:textId="77777777" w:rsidTr="00A238EB">
        <w:tc>
          <w:tcPr>
            <w:tcW w:w="7065" w:type="dxa"/>
          </w:tcPr>
          <w:p w14:paraId="73CAC4FD" w14:textId="77777777" w:rsidR="00546640" w:rsidRDefault="00546640" w:rsidP="00546640">
            <w:pPr>
              <w:pStyle w:val="a5"/>
              <w:jc w:val="both"/>
            </w:pPr>
            <w:r>
              <w:t>Региональный методист _______________________________</w:t>
            </w:r>
          </w:p>
          <w:p w14:paraId="3901E6F3" w14:textId="41F3BEAE" w:rsidR="00546640" w:rsidRPr="00546640" w:rsidRDefault="00546640" w:rsidP="00546640">
            <w:pPr>
              <w:pStyle w:val="a5"/>
              <w:jc w:val="both"/>
              <w:rPr>
                <w:sz w:val="20"/>
                <w:szCs w:val="20"/>
              </w:rPr>
            </w:pPr>
            <w:r>
              <w:t xml:space="preserve">                                              </w:t>
            </w:r>
            <w:r w:rsidRPr="00546640">
              <w:rPr>
                <w:sz w:val="20"/>
                <w:szCs w:val="20"/>
              </w:rPr>
              <w:t>Подпись                     Фамили</w:t>
            </w:r>
            <w:r>
              <w:rPr>
                <w:sz w:val="20"/>
                <w:szCs w:val="20"/>
              </w:rPr>
              <w:t>я,</w:t>
            </w:r>
            <w:r w:rsidRPr="00546640">
              <w:rPr>
                <w:sz w:val="20"/>
                <w:szCs w:val="20"/>
              </w:rPr>
              <w:t xml:space="preserve"> инициалы</w:t>
            </w:r>
          </w:p>
        </w:tc>
        <w:tc>
          <w:tcPr>
            <w:tcW w:w="7961" w:type="dxa"/>
          </w:tcPr>
          <w:p w14:paraId="398FC56F" w14:textId="77777777" w:rsidR="00546640" w:rsidRDefault="00546640" w:rsidP="00546640">
            <w:pPr>
              <w:pStyle w:val="a5"/>
              <w:jc w:val="both"/>
            </w:pPr>
            <w:r>
              <w:t>Руководитель образовательной организации</w:t>
            </w:r>
          </w:p>
          <w:p w14:paraId="13BEC89C" w14:textId="62236F6C" w:rsidR="00546640" w:rsidRDefault="00546640" w:rsidP="00546640">
            <w:pPr>
              <w:pStyle w:val="a5"/>
              <w:jc w:val="both"/>
            </w:pPr>
            <w:r>
              <w:t xml:space="preserve"> _________________________________________________</w:t>
            </w:r>
          </w:p>
          <w:p w14:paraId="747D21C4" w14:textId="77777777" w:rsidR="00546640" w:rsidRDefault="00546640" w:rsidP="00546640">
            <w:pPr>
              <w:pStyle w:val="a5"/>
              <w:jc w:val="both"/>
              <w:rPr>
                <w:sz w:val="20"/>
                <w:szCs w:val="20"/>
              </w:rPr>
            </w:pPr>
            <w:r w:rsidRPr="00546640">
              <w:rPr>
                <w:sz w:val="20"/>
                <w:szCs w:val="20"/>
              </w:rPr>
              <w:t xml:space="preserve">   Дата</w:t>
            </w:r>
            <w:r>
              <w:t xml:space="preserve">                 </w:t>
            </w:r>
            <w:r>
              <w:rPr>
                <w:sz w:val="20"/>
                <w:szCs w:val="20"/>
              </w:rPr>
              <w:t xml:space="preserve">   </w:t>
            </w:r>
            <w:r w:rsidRPr="00546640">
              <w:rPr>
                <w:sz w:val="20"/>
                <w:szCs w:val="20"/>
              </w:rPr>
              <w:t xml:space="preserve">          Подпись                     Фамили</w:t>
            </w:r>
            <w:r>
              <w:rPr>
                <w:sz w:val="20"/>
                <w:szCs w:val="20"/>
              </w:rPr>
              <w:t>я,</w:t>
            </w:r>
            <w:r w:rsidRPr="00546640">
              <w:rPr>
                <w:sz w:val="20"/>
                <w:szCs w:val="20"/>
              </w:rPr>
              <w:t xml:space="preserve"> инициалы</w:t>
            </w:r>
          </w:p>
          <w:p w14:paraId="1905CB9A" w14:textId="77F591AB" w:rsidR="00546640" w:rsidRDefault="00546640" w:rsidP="00546640">
            <w:pPr>
              <w:pStyle w:val="a5"/>
              <w:jc w:val="both"/>
            </w:pPr>
            <w:r>
              <w:rPr>
                <w:sz w:val="20"/>
                <w:szCs w:val="20"/>
              </w:rPr>
              <w:t xml:space="preserve">   МП</w:t>
            </w:r>
          </w:p>
        </w:tc>
      </w:tr>
    </w:tbl>
    <w:p w14:paraId="09E2C327" w14:textId="77777777" w:rsidR="00546640" w:rsidRDefault="00546640" w:rsidP="00546640">
      <w:pPr>
        <w:pStyle w:val="a5"/>
        <w:ind w:firstLine="709"/>
        <w:jc w:val="both"/>
      </w:pPr>
    </w:p>
    <w:p w14:paraId="4BC593C0" w14:textId="77777777" w:rsidR="00C503E4" w:rsidRDefault="00C503E4" w:rsidP="00546640">
      <w:pPr>
        <w:pStyle w:val="1"/>
        <w:spacing w:before="4"/>
        <w:ind w:right="416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CE6AA1">
        <w:rPr>
          <w:rFonts w:ascii="Times New Roman" w:hAnsi="Times New Roman" w:cs="Times New Roman"/>
          <w:color w:val="auto"/>
          <w:spacing w:val="-2"/>
          <w:sz w:val="24"/>
          <w:szCs w:val="24"/>
        </w:rPr>
        <w:t>ИНДИВИДУАЛЬНЫЙ</w:t>
      </w:r>
      <w:r w:rsidRPr="00CE6AA1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CE6AA1">
        <w:rPr>
          <w:rFonts w:ascii="Times New Roman" w:hAnsi="Times New Roman" w:cs="Times New Roman"/>
          <w:color w:val="auto"/>
          <w:spacing w:val="-2"/>
          <w:sz w:val="24"/>
          <w:szCs w:val="24"/>
        </w:rPr>
        <w:t>ОБРАЗОВАТЕЛЬНЫЙ</w:t>
      </w:r>
      <w:r w:rsidRPr="00CE6AA1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CE6AA1">
        <w:rPr>
          <w:rFonts w:ascii="Times New Roman" w:hAnsi="Times New Roman" w:cs="Times New Roman"/>
          <w:color w:val="auto"/>
          <w:spacing w:val="-2"/>
          <w:sz w:val="24"/>
          <w:szCs w:val="24"/>
        </w:rPr>
        <w:t>МАРШРУТ</w:t>
      </w:r>
    </w:p>
    <w:p w14:paraId="5FE54DA7" w14:textId="77777777" w:rsidR="00546640" w:rsidRPr="00546640" w:rsidRDefault="00546640" w:rsidP="00546640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228"/>
        <w:gridCol w:w="2228"/>
        <w:gridCol w:w="2223"/>
        <w:gridCol w:w="2228"/>
      </w:tblGrid>
      <w:tr w:rsidR="00C503E4" w:rsidRPr="00CE6AA1" w14:paraId="7444BDF4" w14:textId="77777777" w:rsidTr="00DF136F">
        <w:trPr>
          <w:trHeight w:val="31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FB85" w14:textId="1D405E86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Ф.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И.</w:t>
            </w:r>
            <w:r w:rsidRPr="005466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О.</w:t>
            </w:r>
            <w:r w:rsidRPr="005466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="00546640" w:rsidRPr="00546640">
              <w:rPr>
                <w:spacing w:val="59"/>
                <w:sz w:val="24"/>
                <w:szCs w:val="24"/>
                <w:lang w:val="ru-RU"/>
              </w:rPr>
              <w:t>п</w:t>
            </w:r>
            <w:r w:rsidR="00546640" w:rsidRPr="00546640">
              <w:rPr>
                <w:spacing w:val="-2"/>
                <w:sz w:val="24"/>
                <w:szCs w:val="24"/>
                <w:lang w:val="ru-RU"/>
              </w:rPr>
              <w:t xml:space="preserve">едагогического работника 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EC4B" w14:textId="77777777" w:rsidR="00C503E4" w:rsidRPr="00546640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418031DA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2923" w14:textId="77777777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Образовательная</w:t>
            </w:r>
            <w:r w:rsidRPr="0054664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E1FB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0F9FD9D7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3F99" w14:textId="4976EF94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Занимаемая</w:t>
            </w:r>
            <w:r w:rsidRPr="005466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D4C1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1961385B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CBE6" w14:textId="549A530C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Преподаваемый</w:t>
            </w:r>
            <w:r w:rsidRPr="005466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F246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2C3061E2" w14:textId="77777777" w:rsidTr="00DF136F">
        <w:trPr>
          <w:trHeight w:val="317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BCC22" w14:textId="77777777" w:rsidR="00C503E4" w:rsidRPr="00546640" w:rsidRDefault="00C503E4" w:rsidP="00DF136F">
            <w:pPr>
              <w:pStyle w:val="TableParagraph"/>
              <w:spacing w:line="273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Дата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составления /</w:t>
            </w:r>
            <w:r w:rsidRPr="005466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внесения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изменений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2FC5B" w14:textId="77777777" w:rsidR="00C503E4" w:rsidRPr="00CE6AA1" w:rsidRDefault="00C503E4" w:rsidP="00DF136F">
            <w:pPr>
              <w:pStyle w:val="TableParagraph"/>
              <w:spacing w:before="11"/>
              <w:ind w:left="172"/>
              <w:jc w:val="both"/>
              <w:rPr>
                <w:i/>
                <w:sz w:val="24"/>
                <w:szCs w:val="24"/>
              </w:rPr>
            </w:pPr>
            <w:proofErr w:type="spellStart"/>
            <w:r w:rsidRPr="00CE6AA1">
              <w:rPr>
                <w:i/>
                <w:sz w:val="24"/>
                <w:szCs w:val="24"/>
              </w:rPr>
              <w:t>дата</w:t>
            </w:r>
            <w:proofErr w:type="spellEnd"/>
            <w:r w:rsidRPr="00CE6AA1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i/>
                <w:spacing w:val="-2"/>
                <w:sz w:val="24"/>
                <w:szCs w:val="24"/>
              </w:rPr>
              <w:t>составления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1E41" w14:textId="77777777" w:rsidR="00C503E4" w:rsidRPr="00CE6AA1" w:rsidRDefault="00C503E4" w:rsidP="00DF136F">
            <w:pPr>
              <w:pStyle w:val="TableParagraph"/>
              <w:spacing w:before="11"/>
              <w:ind w:left="292"/>
              <w:jc w:val="both"/>
              <w:rPr>
                <w:i/>
                <w:sz w:val="24"/>
                <w:szCs w:val="24"/>
              </w:rPr>
            </w:pPr>
            <w:proofErr w:type="spellStart"/>
            <w:r w:rsidRPr="00CE6AA1">
              <w:rPr>
                <w:i/>
                <w:sz w:val="24"/>
                <w:szCs w:val="24"/>
              </w:rPr>
              <w:t>дата</w:t>
            </w:r>
            <w:proofErr w:type="spellEnd"/>
            <w:r w:rsidRPr="00CE6AA1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i/>
                <w:spacing w:val="-2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D6C5F" w14:textId="77777777" w:rsidR="00C503E4" w:rsidRPr="00CE6AA1" w:rsidRDefault="00C503E4" w:rsidP="00DF136F">
            <w:pPr>
              <w:pStyle w:val="TableParagraph"/>
              <w:spacing w:before="11"/>
              <w:ind w:left="287"/>
              <w:jc w:val="both"/>
              <w:rPr>
                <w:i/>
                <w:sz w:val="24"/>
                <w:szCs w:val="24"/>
              </w:rPr>
            </w:pPr>
            <w:proofErr w:type="spellStart"/>
            <w:r w:rsidRPr="00CE6AA1">
              <w:rPr>
                <w:i/>
                <w:sz w:val="24"/>
                <w:szCs w:val="24"/>
              </w:rPr>
              <w:t>дата</w:t>
            </w:r>
            <w:proofErr w:type="spellEnd"/>
            <w:r w:rsidRPr="00CE6AA1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i/>
                <w:spacing w:val="-2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3A4C" w14:textId="77777777" w:rsidR="00C503E4" w:rsidRPr="00CE6AA1" w:rsidRDefault="00C503E4" w:rsidP="00DF136F">
            <w:pPr>
              <w:pStyle w:val="TableParagraph"/>
              <w:spacing w:before="11"/>
              <w:ind w:left="292"/>
              <w:jc w:val="both"/>
              <w:rPr>
                <w:i/>
                <w:sz w:val="24"/>
                <w:szCs w:val="24"/>
              </w:rPr>
            </w:pPr>
            <w:proofErr w:type="spellStart"/>
            <w:r w:rsidRPr="00CE6AA1">
              <w:rPr>
                <w:i/>
                <w:sz w:val="24"/>
                <w:szCs w:val="24"/>
              </w:rPr>
              <w:t>дата</w:t>
            </w:r>
            <w:proofErr w:type="spellEnd"/>
            <w:r w:rsidRPr="00CE6AA1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i/>
                <w:spacing w:val="-2"/>
                <w:sz w:val="24"/>
                <w:szCs w:val="24"/>
              </w:rPr>
              <w:t>изменения</w:t>
            </w:r>
            <w:proofErr w:type="spellEnd"/>
          </w:p>
        </w:tc>
      </w:tr>
      <w:tr w:rsidR="00C503E4" w:rsidRPr="00CE6AA1" w14:paraId="6A951C9D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7E0B5" w14:textId="77777777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pacing w:val="-2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7624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362E2374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B58F" w14:textId="77777777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Управленческий стаж</w:t>
            </w:r>
            <w:r w:rsidRPr="00546640">
              <w:rPr>
                <w:sz w:val="24"/>
                <w:szCs w:val="24"/>
                <w:vertAlign w:val="superscript"/>
                <w:lang w:val="ru-RU"/>
              </w:rPr>
              <w:t>*</w:t>
            </w:r>
            <w:r w:rsidRPr="0054664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/</w:t>
            </w:r>
            <w:r w:rsidRPr="005466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Педагогический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стаж</w:t>
            </w:r>
            <w:r w:rsidRPr="00546640">
              <w:rPr>
                <w:spacing w:val="-2"/>
                <w:sz w:val="24"/>
                <w:szCs w:val="24"/>
                <w:vertAlign w:val="superscript"/>
                <w:lang w:val="ru-RU"/>
              </w:rPr>
              <w:t>**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18D4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1CF21AC8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F9F3" w14:textId="77777777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Квалификационная</w:t>
            </w:r>
            <w:r w:rsidRPr="005466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категория,</w:t>
            </w:r>
            <w:r w:rsidRPr="005466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дата</w:t>
            </w:r>
            <w:r w:rsidRPr="005466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присвоения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ACD4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6F1789AC" w14:textId="77777777" w:rsidTr="00DF136F">
        <w:trPr>
          <w:trHeight w:val="31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A355D" w14:textId="77777777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Ученая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степень,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ученое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звание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E7EF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3201974C" w14:textId="77777777" w:rsidTr="00DF136F">
        <w:trPr>
          <w:trHeight w:val="79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9811E" w14:textId="77777777" w:rsidR="00C503E4" w:rsidRPr="00546640" w:rsidRDefault="00C503E4" w:rsidP="00DF136F">
            <w:pPr>
              <w:pStyle w:val="TableParagraph"/>
              <w:spacing w:line="235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Сведения</w:t>
            </w:r>
            <w:r w:rsidRPr="0054664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о</w:t>
            </w:r>
            <w:r w:rsidRPr="0054664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профессиональной</w:t>
            </w:r>
            <w:r w:rsidRPr="0054664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переподготовке</w:t>
            </w:r>
            <w:r w:rsidRPr="0054664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(название программы, название организации, период обучения)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62FF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7AB04AD6" w14:textId="77777777" w:rsidTr="00DF136F">
        <w:trPr>
          <w:trHeight w:val="830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FD1B" w14:textId="77777777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Курсы</w:t>
            </w:r>
            <w:r w:rsidRPr="005466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повышения</w:t>
            </w:r>
            <w:r w:rsidRPr="005466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квалификации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за</w:t>
            </w:r>
            <w:r w:rsidRPr="005466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последние</w:t>
            </w:r>
            <w:r w:rsidRPr="005466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3</w:t>
            </w:r>
            <w:r w:rsidRPr="005466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>года</w:t>
            </w:r>
          </w:p>
          <w:p w14:paraId="209B94A8" w14:textId="77777777" w:rsidR="00C503E4" w:rsidRPr="00546640" w:rsidRDefault="00C503E4" w:rsidP="00DF136F"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(название</w:t>
            </w:r>
            <w:r w:rsidRPr="0054664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программы,</w:t>
            </w:r>
            <w:r w:rsidRPr="005466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название</w:t>
            </w:r>
            <w:r w:rsidRPr="0054664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организации,</w:t>
            </w:r>
            <w:r w:rsidRPr="0054664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объем часов, дата прохождения)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C15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833F032" w14:textId="77777777" w:rsidR="00C503E4" w:rsidRPr="00CE6AA1" w:rsidRDefault="00C503E4" w:rsidP="00C503E4">
      <w:pPr>
        <w:ind w:left="278"/>
        <w:jc w:val="both"/>
        <w:rPr>
          <w:rFonts w:eastAsia="Times New Roman" w:cs="Times New Roman"/>
          <w:sz w:val="24"/>
          <w:szCs w:val="24"/>
        </w:rPr>
      </w:pPr>
      <w:r w:rsidRPr="00CE6AA1">
        <w:rPr>
          <w:rFonts w:cs="Times New Roman"/>
          <w:sz w:val="24"/>
          <w:szCs w:val="24"/>
        </w:rPr>
        <w:t>Примечание:</w:t>
      </w:r>
      <w:r w:rsidRPr="00CE6AA1">
        <w:rPr>
          <w:rFonts w:cs="Times New Roman"/>
          <w:spacing w:val="-6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*</w:t>
      </w:r>
      <w:r w:rsidRPr="00CE6AA1">
        <w:rPr>
          <w:rFonts w:cs="Times New Roman"/>
          <w:spacing w:val="-9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заполняется</w:t>
      </w:r>
      <w:r w:rsidRPr="00CE6AA1">
        <w:rPr>
          <w:rFonts w:cs="Times New Roman"/>
          <w:spacing w:val="-4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управленческими</w:t>
      </w:r>
      <w:r w:rsidRPr="00CE6AA1">
        <w:rPr>
          <w:rFonts w:cs="Times New Roman"/>
          <w:spacing w:val="-3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кадрами,</w:t>
      </w:r>
      <w:r w:rsidRPr="00CE6AA1">
        <w:rPr>
          <w:rFonts w:cs="Times New Roman"/>
          <w:spacing w:val="-2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**</w:t>
      </w:r>
      <w:r w:rsidRPr="00CE6AA1">
        <w:rPr>
          <w:rFonts w:cs="Times New Roman"/>
          <w:spacing w:val="-9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заполняется</w:t>
      </w:r>
      <w:r w:rsidRPr="00CE6AA1">
        <w:rPr>
          <w:rFonts w:cs="Times New Roman"/>
          <w:spacing w:val="-5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педагогическими</w:t>
      </w:r>
      <w:r w:rsidRPr="00CE6AA1">
        <w:rPr>
          <w:rFonts w:cs="Times New Roman"/>
          <w:spacing w:val="-2"/>
          <w:sz w:val="24"/>
          <w:szCs w:val="24"/>
        </w:rPr>
        <w:t xml:space="preserve"> работниками</w:t>
      </w:r>
    </w:p>
    <w:p w14:paraId="5B92A320" w14:textId="77777777" w:rsidR="00C503E4" w:rsidRPr="00CE6AA1" w:rsidRDefault="00C503E4" w:rsidP="00C503E4">
      <w:pPr>
        <w:ind w:left="396" w:right="413"/>
        <w:jc w:val="both"/>
        <w:rPr>
          <w:rFonts w:cs="Times New Roman"/>
          <w:b/>
          <w:spacing w:val="-2"/>
          <w:sz w:val="24"/>
          <w:szCs w:val="24"/>
        </w:rPr>
      </w:pPr>
    </w:p>
    <w:p w14:paraId="2388F139" w14:textId="77777777" w:rsidR="00C503E4" w:rsidRPr="00CE6AA1" w:rsidRDefault="00C503E4" w:rsidP="00C503E4">
      <w:pPr>
        <w:ind w:left="396" w:right="413"/>
        <w:jc w:val="both"/>
        <w:rPr>
          <w:rFonts w:cs="Times New Roman"/>
          <w:b/>
          <w:spacing w:val="-2"/>
          <w:sz w:val="24"/>
          <w:szCs w:val="24"/>
        </w:rPr>
      </w:pPr>
    </w:p>
    <w:p w14:paraId="579ACF14" w14:textId="77777777" w:rsidR="00C503E4" w:rsidRPr="00CE6AA1" w:rsidRDefault="00C503E4" w:rsidP="00C503E4">
      <w:pPr>
        <w:ind w:left="396" w:right="413"/>
        <w:jc w:val="both"/>
        <w:rPr>
          <w:rFonts w:cs="Times New Roman"/>
          <w:b/>
          <w:spacing w:val="-2"/>
          <w:sz w:val="24"/>
          <w:szCs w:val="24"/>
        </w:rPr>
      </w:pPr>
    </w:p>
    <w:p w14:paraId="2B7FD842" w14:textId="77777777" w:rsidR="00C503E4" w:rsidRPr="00CE6AA1" w:rsidRDefault="00C503E4" w:rsidP="00C503E4">
      <w:pPr>
        <w:ind w:left="396" w:right="413"/>
        <w:jc w:val="both"/>
        <w:rPr>
          <w:rFonts w:cs="Times New Roman"/>
          <w:b/>
          <w:sz w:val="24"/>
          <w:szCs w:val="24"/>
        </w:rPr>
      </w:pPr>
      <w:r w:rsidRPr="00CE6AA1">
        <w:rPr>
          <w:rFonts w:cs="Times New Roman"/>
          <w:b/>
          <w:spacing w:val="-2"/>
          <w:sz w:val="24"/>
          <w:szCs w:val="24"/>
        </w:rPr>
        <w:t>Пояснительная</w:t>
      </w:r>
      <w:r w:rsidRPr="00CE6AA1">
        <w:rPr>
          <w:rFonts w:cs="Times New Roman"/>
          <w:b/>
          <w:spacing w:val="4"/>
          <w:sz w:val="24"/>
          <w:szCs w:val="24"/>
        </w:rPr>
        <w:t xml:space="preserve"> </w:t>
      </w:r>
      <w:r w:rsidRPr="00CE6AA1">
        <w:rPr>
          <w:rFonts w:cs="Times New Roman"/>
          <w:b/>
          <w:spacing w:val="-2"/>
          <w:sz w:val="24"/>
          <w:szCs w:val="24"/>
        </w:rPr>
        <w:t>записка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8907"/>
      </w:tblGrid>
      <w:tr w:rsidR="00C503E4" w:rsidRPr="00CE6AA1" w14:paraId="2C057944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2AA6" w14:textId="13B75C43" w:rsidR="00C503E4" w:rsidRPr="009145B9" w:rsidRDefault="00C503E4" w:rsidP="00DF136F">
            <w:pPr>
              <w:pStyle w:val="TableParagraph"/>
              <w:spacing w:before="11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E6AA1">
              <w:rPr>
                <w:sz w:val="24"/>
                <w:szCs w:val="24"/>
              </w:rPr>
              <w:t>Тема</w:t>
            </w:r>
            <w:proofErr w:type="spellEnd"/>
            <w:r w:rsidRPr="00CE6AA1">
              <w:rPr>
                <w:spacing w:val="-3"/>
                <w:sz w:val="24"/>
                <w:szCs w:val="24"/>
              </w:rPr>
              <w:t xml:space="preserve"> </w:t>
            </w:r>
            <w:r w:rsidRPr="00CE6AA1">
              <w:rPr>
                <w:sz w:val="24"/>
                <w:szCs w:val="24"/>
              </w:rPr>
              <w:t>ИОМ</w:t>
            </w:r>
            <w:r w:rsidRPr="00CE6AA1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17DF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70C6CABA" w14:textId="77777777" w:rsidTr="00DF136F">
        <w:trPr>
          <w:trHeight w:val="624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E278" w14:textId="77777777" w:rsidR="00C503E4" w:rsidRPr="00CE6AA1" w:rsidRDefault="00C503E4" w:rsidP="00DF136F">
            <w:pPr>
              <w:pStyle w:val="TableParagraph"/>
              <w:spacing w:before="32" w:line="235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>Обоснование</w:t>
            </w:r>
            <w:r w:rsidRPr="00CE6A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актуальности</w:t>
            </w:r>
            <w:r w:rsidRPr="00CE6A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темы</w:t>
            </w:r>
            <w:r w:rsidRPr="00CE6A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(эта</w:t>
            </w:r>
            <w:r w:rsidRPr="00CE6A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тема</w:t>
            </w:r>
            <w:r w:rsidRPr="00CE6A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актуальна</w:t>
            </w:r>
            <w:r w:rsidRPr="00CE6A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CE6AA1">
              <w:rPr>
                <w:sz w:val="24"/>
                <w:szCs w:val="24"/>
                <w:lang w:val="ru-RU"/>
              </w:rPr>
              <w:t>меня потому что</w:t>
            </w:r>
            <w:proofErr w:type="gramEnd"/>
            <w:r w:rsidRPr="00CE6AA1">
              <w:rPr>
                <w:sz w:val="24"/>
                <w:szCs w:val="24"/>
                <w:lang w:val="ru-RU"/>
              </w:rPr>
              <w:t xml:space="preserve"> …)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25A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26A95B25" w14:textId="77777777" w:rsidTr="00DF136F">
        <w:trPr>
          <w:trHeight w:val="623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3F14" w14:textId="676B58F4" w:rsidR="00C503E4" w:rsidRPr="00CE6AA1" w:rsidRDefault="00C503E4" w:rsidP="00DF136F">
            <w:pPr>
              <w:pStyle w:val="TableParagraph"/>
              <w:spacing w:before="32" w:line="235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>Цель</w:t>
            </w:r>
            <w:r w:rsidRPr="00CE6AA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разработки</w:t>
            </w:r>
            <w:r w:rsidRPr="00CE6A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ИОМ</w:t>
            </w:r>
            <w:r w:rsidRPr="00CE6AA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(</w:t>
            </w:r>
            <w:r w:rsidRPr="00CE6AA1">
              <w:rPr>
                <w:i/>
                <w:sz w:val="24"/>
                <w:szCs w:val="24"/>
                <w:lang w:val="ru-RU"/>
              </w:rPr>
              <w:t>повышение</w:t>
            </w:r>
            <w:r w:rsidRPr="00CE6AA1">
              <w:rPr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i/>
                <w:sz w:val="24"/>
                <w:szCs w:val="24"/>
                <w:lang w:val="ru-RU"/>
              </w:rPr>
              <w:t>профессиональной компетентности по вопросу</w:t>
            </w:r>
            <w:proofErr w:type="gramStart"/>
            <w:r w:rsidRPr="00CE6AA1">
              <w:rPr>
                <w:i/>
                <w:sz w:val="24"/>
                <w:szCs w:val="24"/>
                <w:lang w:val="ru-RU"/>
              </w:rPr>
              <w:t xml:space="preserve"> ….</w:t>
            </w:r>
            <w:proofErr w:type="gramEnd"/>
            <w:r w:rsidRPr="00CE6AA1">
              <w:rPr>
                <w:i/>
                <w:sz w:val="24"/>
                <w:szCs w:val="24"/>
                <w:lang w:val="ru-RU"/>
              </w:rPr>
              <w:t>.</w:t>
            </w:r>
            <w:r w:rsidRPr="00CE6AA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9F56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36E5B00C" w14:textId="77777777" w:rsidTr="00DF136F">
        <w:trPr>
          <w:trHeight w:val="31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570F" w14:textId="1C40761D" w:rsidR="00C503E4" w:rsidRPr="00546640" w:rsidRDefault="00C503E4" w:rsidP="00DF136F">
            <w:pPr>
              <w:pStyle w:val="TableParagraph"/>
              <w:spacing w:before="11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E6AA1">
              <w:rPr>
                <w:sz w:val="24"/>
                <w:szCs w:val="24"/>
              </w:rPr>
              <w:t>Задачи</w:t>
            </w:r>
            <w:proofErr w:type="spellEnd"/>
            <w:r w:rsidRPr="00CE6AA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z w:val="24"/>
                <w:szCs w:val="24"/>
              </w:rPr>
              <w:t>разработки</w:t>
            </w:r>
            <w:proofErr w:type="spellEnd"/>
            <w:r w:rsidRPr="00CE6AA1">
              <w:rPr>
                <w:spacing w:val="-1"/>
                <w:sz w:val="24"/>
                <w:szCs w:val="24"/>
              </w:rPr>
              <w:t xml:space="preserve"> </w:t>
            </w:r>
            <w:r w:rsidRPr="00CE6AA1">
              <w:rPr>
                <w:spacing w:val="-4"/>
                <w:sz w:val="24"/>
                <w:szCs w:val="24"/>
              </w:rPr>
              <w:t>ИОМ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B243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58AAF80A" w14:textId="77777777" w:rsidTr="00DF136F">
        <w:trPr>
          <w:trHeight w:val="31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9201" w14:textId="6FFFF878" w:rsidR="00C503E4" w:rsidRPr="00546640" w:rsidRDefault="00C503E4" w:rsidP="00DF136F">
            <w:pPr>
              <w:pStyle w:val="TableParagraph"/>
              <w:spacing w:before="11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E6AA1">
              <w:rPr>
                <w:sz w:val="24"/>
                <w:szCs w:val="24"/>
              </w:rPr>
              <w:t>Срок</w:t>
            </w:r>
            <w:proofErr w:type="spellEnd"/>
            <w:r w:rsidRPr="00CE6AA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z w:val="24"/>
                <w:szCs w:val="24"/>
              </w:rPr>
              <w:t>реализации</w:t>
            </w:r>
            <w:proofErr w:type="spellEnd"/>
            <w:r w:rsidRPr="00CE6AA1">
              <w:rPr>
                <w:spacing w:val="1"/>
                <w:sz w:val="24"/>
                <w:szCs w:val="24"/>
              </w:rPr>
              <w:t xml:space="preserve"> </w:t>
            </w:r>
            <w:r w:rsidRPr="00CE6AA1">
              <w:rPr>
                <w:spacing w:val="-4"/>
                <w:sz w:val="24"/>
                <w:szCs w:val="24"/>
              </w:rPr>
              <w:t>ИОМ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FB72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29671ABA" w14:textId="77777777" w:rsidTr="00DF136F">
        <w:trPr>
          <w:trHeight w:val="624"/>
        </w:trPr>
        <w:tc>
          <w:tcPr>
            <w:tcW w:w="6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56AB" w14:textId="77777777" w:rsidR="00C503E4" w:rsidRPr="00CE6AA1" w:rsidRDefault="00C503E4" w:rsidP="00DF136F">
            <w:pPr>
              <w:pStyle w:val="TableParagraph"/>
              <w:tabs>
                <w:tab w:val="left" w:pos="1572"/>
                <w:tab w:val="left" w:pos="2957"/>
                <w:tab w:val="left" w:pos="4127"/>
                <w:tab w:val="left" w:pos="5849"/>
              </w:tabs>
              <w:spacing w:before="25"/>
              <w:ind w:left="110" w:right="95"/>
              <w:jc w:val="both"/>
              <w:rPr>
                <w:i/>
                <w:sz w:val="24"/>
                <w:szCs w:val="24"/>
                <w:lang w:val="ru-RU"/>
              </w:rPr>
            </w:pPr>
            <w:r w:rsidRPr="00CE6AA1">
              <w:rPr>
                <w:spacing w:val="-2"/>
                <w:sz w:val="24"/>
                <w:szCs w:val="24"/>
                <w:lang w:val="ru-RU"/>
              </w:rPr>
              <w:t>Ожидаемые</w:t>
            </w:r>
            <w:r w:rsidRPr="00CE6AA1">
              <w:rPr>
                <w:sz w:val="24"/>
                <w:szCs w:val="24"/>
                <w:lang w:val="ru-RU"/>
              </w:rPr>
              <w:tab/>
            </w:r>
            <w:r w:rsidRPr="00CE6AA1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CE6AA1">
              <w:rPr>
                <w:sz w:val="24"/>
                <w:szCs w:val="24"/>
                <w:lang w:val="ru-RU"/>
              </w:rPr>
              <w:tab/>
            </w:r>
            <w:r w:rsidRPr="00CE6AA1">
              <w:rPr>
                <w:i/>
                <w:spacing w:val="-2"/>
                <w:sz w:val="24"/>
                <w:szCs w:val="24"/>
                <w:lang w:val="ru-RU"/>
              </w:rPr>
              <w:t>(должны</w:t>
            </w:r>
            <w:r w:rsidRPr="00CE6AA1">
              <w:rPr>
                <w:i/>
                <w:sz w:val="24"/>
                <w:szCs w:val="24"/>
                <w:lang w:val="ru-RU"/>
              </w:rPr>
              <w:tab/>
            </w:r>
            <w:r w:rsidRPr="00CE6AA1">
              <w:rPr>
                <w:i/>
                <w:spacing w:val="-2"/>
                <w:sz w:val="24"/>
                <w:szCs w:val="24"/>
                <w:lang w:val="ru-RU"/>
              </w:rPr>
              <w:t>соотноситься</w:t>
            </w:r>
            <w:r w:rsidRPr="00CE6AA1">
              <w:rPr>
                <w:i/>
                <w:sz w:val="24"/>
                <w:szCs w:val="24"/>
                <w:lang w:val="ru-RU"/>
              </w:rPr>
              <w:tab/>
            </w:r>
            <w:r w:rsidRPr="00CE6AA1">
              <w:rPr>
                <w:i/>
                <w:spacing w:val="-10"/>
                <w:sz w:val="24"/>
                <w:szCs w:val="24"/>
                <w:lang w:val="ru-RU"/>
              </w:rPr>
              <w:t xml:space="preserve">с </w:t>
            </w:r>
            <w:r w:rsidRPr="00CE6AA1">
              <w:rPr>
                <w:i/>
                <w:spacing w:val="-2"/>
                <w:sz w:val="24"/>
                <w:szCs w:val="24"/>
                <w:lang w:val="ru-RU"/>
              </w:rPr>
              <w:t>задачами)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D376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A18D19B" w14:textId="49EC0DCD" w:rsidR="00C503E4" w:rsidRPr="00CE6AA1" w:rsidRDefault="00C503E4" w:rsidP="00C503E4">
      <w:pPr>
        <w:ind w:right="6057"/>
        <w:jc w:val="both"/>
        <w:rPr>
          <w:rFonts w:cs="Times New Roman"/>
          <w:b/>
          <w:sz w:val="24"/>
          <w:szCs w:val="24"/>
        </w:rPr>
      </w:pPr>
      <w:r w:rsidRPr="00CE6AA1">
        <w:rPr>
          <w:rFonts w:cs="Times New Roman"/>
          <w:b/>
          <w:sz w:val="24"/>
          <w:szCs w:val="24"/>
        </w:rPr>
        <w:t>«Дорожная»</w:t>
      </w:r>
      <w:r w:rsidRPr="00CE6AA1">
        <w:rPr>
          <w:rFonts w:cs="Times New Roman"/>
          <w:b/>
          <w:spacing w:val="-14"/>
          <w:sz w:val="24"/>
          <w:szCs w:val="24"/>
        </w:rPr>
        <w:t xml:space="preserve"> </w:t>
      </w:r>
      <w:r w:rsidRPr="00CE6AA1">
        <w:rPr>
          <w:rFonts w:cs="Times New Roman"/>
          <w:b/>
          <w:sz w:val="24"/>
          <w:szCs w:val="24"/>
        </w:rPr>
        <w:t>карта</w:t>
      </w:r>
      <w:r w:rsidRPr="00CE6AA1">
        <w:rPr>
          <w:rFonts w:cs="Times New Roman"/>
          <w:b/>
          <w:spacing w:val="-13"/>
          <w:sz w:val="24"/>
          <w:szCs w:val="24"/>
        </w:rPr>
        <w:t xml:space="preserve"> </w:t>
      </w:r>
      <w:r w:rsidRPr="00CE6AA1">
        <w:rPr>
          <w:rFonts w:cs="Times New Roman"/>
          <w:b/>
          <w:spacing w:val="-4"/>
          <w:sz w:val="24"/>
          <w:szCs w:val="24"/>
        </w:rPr>
        <w:t>ИОМ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326"/>
        <w:gridCol w:w="1843"/>
        <w:gridCol w:w="2223"/>
        <w:gridCol w:w="2455"/>
      </w:tblGrid>
      <w:tr w:rsidR="00C503E4" w:rsidRPr="00CE6AA1" w14:paraId="355FFBCC" w14:textId="77777777" w:rsidTr="00CE6AA1">
        <w:trPr>
          <w:trHeight w:val="1560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D96F" w14:textId="77777777" w:rsidR="00C503E4" w:rsidRPr="009145B9" w:rsidRDefault="00C503E4" w:rsidP="00DF136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7AFB6504" w14:textId="77777777" w:rsidR="00C503E4" w:rsidRPr="009145B9" w:rsidRDefault="00C503E4" w:rsidP="00DF136F">
            <w:pPr>
              <w:pStyle w:val="TableParagraph"/>
              <w:spacing w:before="83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195F47A9" w14:textId="77777777" w:rsidR="00C503E4" w:rsidRPr="009145B9" w:rsidRDefault="00C503E4" w:rsidP="00DF136F">
            <w:pPr>
              <w:pStyle w:val="TableParagraph"/>
              <w:ind w:left="398"/>
              <w:jc w:val="both"/>
              <w:rPr>
                <w:sz w:val="24"/>
                <w:szCs w:val="24"/>
                <w:lang w:val="ru-RU"/>
              </w:rPr>
            </w:pPr>
            <w:r w:rsidRPr="009145B9">
              <w:rPr>
                <w:sz w:val="24"/>
                <w:szCs w:val="24"/>
                <w:lang w:val="ru-RU"/>
              </w:rPr>
              <w:t>Организационные</w:t>
            </w:r>
            <w:r w:rsidRPr="009145B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145B9">
              <w:rPr>
                <w:sz w:val="24"/>
                <w:szCs w:val="24"/>
                <w:lang w:val="ru-RU"/>
              </w:rPr>
              <w:t>направления</w:t>
            </w:r>
            <w:r w:rsidRPr="009145B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145B9">
              <w:rPr>
                <w:sz w:val="24"/>
                <w:szCs w:val="24"/>
                <w:lang w:val="ru-RU"/>
              </w:rPr>
              <w:t>деятельности</w:t>
            </w:r>
            <w:r w:rsidRPr="009145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5B9">
              <w:rPr>
                <w:spacing w:val="-5"/>
                <w:sz w:val="24"/>
                <w:szCs w:val="24"/>
                <w:lang w:val="ru-RU"/>
              </w:rPr>
              <w:t>ИОМ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E5F3" w14:textId="77777777" w:rsidR="00C503E4" w:rsidRPr="009145B9" w:rsidRDefault="00C503E4" w:rsidP="00CE6AA1">
            <w:pPr>
              <w:pStyle w:val="TableParagraph"/>
              <w:spacing w:before="83"/>
              <w:ind w:left="57" w:right="36" w:hanging="1"/>
              <w:jc w:val="center"/>
              <w:rPr>
                <w:sz w:val="24"/>
                <w:szCs w:val="24"/>
                <w:lang w:val="ru-RU"/>
              </w:rPr>
            </w:pPr>
            <w:r w:rsidRPr="009145B9">
              <w:rPr>
                <w:spacing w:val="-2"/>
                <w:sz w:val="24"/>
                <w:szCs w:val="24"/>
                <w:lang w:val="ru-RU"/>
              </w:rPr>
              <w:t xml:space="preserve">Содержание деятельности (мероприятие, </w:t>
            </w:r>
            <w:r w:rsidRPr="009145B9">
              <w:rPr>
                <w:sz w:val="24"/>
                <w:szCs w:val="24"/>
                <w:lang w:val="ru-RU"/>
              </w:rPr>
              <w:t>тема,</w:t>
            </w:r>
            <w:r w:rsidRPr="009145B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45B9">
              <w:rPr>
                <w:sz w:val="24"/>
                <w:szCs w:val="24"/>
                <w:lang w:val="ru-RU"/>
              </w:rPr>
              <w:t xml:space="preserve">уровень, </w:t>
            </w:r>
            <w:r w:rsidRPr="009145B9">
              <w:rPr>
                <w:spacing w:val="-4"/>
                <w:sz w:val="24"/>
                <w:szCs w:val="24"/>
                <w:lang w:val="ru-RU"/>
              </w:rPr>
              <w:t>дата)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8706" w14:textId="77777777" w:rsidR="00C503E4" w:rsidRPr="009145B9" w:rsidRDefault="00C503E4" w:rsidP="00DF136F">
            <w:pPr>
              <w:pStyle w:val="TableParagraph"/>
              <w:spacing w:before="222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1A2ED2D0" w14:textId="77777777" w:rsidR="00C503E4" w:rsidRPr="009145B9" w:rsidRDefault="00C503E4" w:rsidP="00CE6AA1">
            <w:pPr>
              <w:pStyle w:val="TableParagraph"/>
              <w:spacing w:line="235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145B9">
              <w:rPr>
                <w:spacing w:val="-2"/>
                <w:sz w:val="24"/>
                <w:szCs w:val="24"/>
                <w:lang w:val="ru-RU"/>
              </w:rPr>
              <w:t>Самооценка эффективности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430B" w14:textId="77777777" w:rsidR="00C503E4" w:rsidRPr="00CE6AA1" w:rsidRDefault="00C503E4" w:rsidP="00CE6AA1">
            <w:pPr>
              <w:pStyle w:val="TableParagraph"/>
              <w:spacing w:before="217"/>
              <w:ind w:left="10"/>
              <w:jc w:val="center"/>
              <w:rPr>
                <w:i/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>Продукт</w:t>
            </w:r>
            <w:r w:rsidRPr="00CE6AA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(</w:t>
            </w:r>
            <w:r w:rsidRPr="00CE6AA1">
              <w:rPr>
                <w:i/>
                <w:sz w:val="24"/>
                <w:szCs w:val="24"/>
                <w:lang w:val="ru-RU"/>
              </w:rPr>
              <w:t xml:space="preserve">форма </w:t>
            </w:r>
            <w:r w:rsidRPr="00CE6AA1">
              <w:rPr>
                <w:i/>
                <w:spacing w:val="-2"/>
                <w:sz w:val="24"/>
                <w:szCs w:val="24"/>
                <w:lang w:val="ru-RU"/>
              </w:rPr>
              <w:t>представления результата</w:t>
            </w:r>
          </w:p>
          <w:p w14:paraId="4ECAA96E" w14:textId="77777777" w:rsidR="00C503E4" w:rsidRPr="00CE6AA1" w:rsidRDefault="00C503E4" w:rsidP="00CE6AA1">
            <w:pPr>
              <w:pStyle w:val="TableParagraph"/>
              <w:spacing w:before="3"/>
              <w:ind w:left="10" w:right="3"/>
              <w:jc w:val="center"/>
              <w:rPr>
                <w:sz w:val="24"/>
                <w:szCs w:val="24"/>
                <w:lang w:val="ru-RU"/>
              </w:rPr>
            </w:pPr>
            <w:r w:rsidRPr="00CE6AA1">
              <w:rPr>
                <w:i/>
                <w:spacing w:val="-2"/>
                <w:sz w:val="24"/>
                <w:szCs w:val="24"/>
                <w:lang w:val="ru-RU"/>
              </w:rPr>
              <w:t>работы</w:t>
            </w:r>
            <w:r w:rsidRPr="00CE6AA1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AFC9" w14:textId="77777777" w:rsidR="00C503E4" w:rsidRPr="00CE6AA1" w:rsidRDefault="00C503E4" w:rsidP="00DF136F">
            <w:pPr>
              <w:pStyle w:val="TableParagraph"/>
              <w:spacing w:before="83" w:line="275" w:lineRule="exact"/>
              <w:ind w:left="734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pacing w:val="-2"/>
                <w:sz w:val="24"/>
                <w:szCs w:val="24"/>
                <w:lang w:val="ru-RU"/>
              </w:rPr>
              <w:t>Оценка</w:t>
            </w:r>
          </w:p>
          <w:p w14:paraId="60AE8F27" w14:textId="77777777" w:rsidR="00C503E4" w:rsidRPr="00CE6AA1" w:rsidRDefault="00C503E4" w:rsidP="00DF136F">
            <w:pPr>
              <w:pStyle w:val="TableParagraph"/>
              <w:ind w:left="325" w:firstLine="178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pacing w:val="-2"/>
                <w:sz w:val="24"/>
                <w:szCs w:val="24"/>
                <w:lang w:val="ru-RU"/>
              </w:rPr>
              <w:t xml:space="preserve">результатов работодателем, </w:t>
            </w:r>
            <w:r w:rsidRPr="00CE6AA1">
              <w:rPr>
                <w:sz w:val="24"/>
                <w:szCs w:val="24"/>
                <w:lang w:val="ru-RU"/>
              </w:rPr>
              <w:t>коллегами по</w:t>
            </w:r>
          </w:p>
          <w:p w14:paraId="23B6C2E8" w14:textId="77777777" w:rsidR="00C503E4" w:rsidRPr="00CE6AA1" w:rsidRDefault="00C503E4" w:rsidP="00DF136F">
            <w:pPr>
              <w:pStyle w:val="TableParagraph"/>
              <w:spacing w:line="274" w:lineRule="exact"/>
              <w:ind w:left="489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pacing w:val="-2"/>
                <w:sz w:val="24"/>
                <w:szCs w:val="24"/>
                <w:lang w:val="ru-RU"/>
              </w:rPr>
              <w:t>управлению</w:t>
            </w:r>
          </w:p>
        </w:tc>
      </w:tr>
      <w:tr w:rsidR="00C503E4" w:rsidRPr="00CE6AA1" w14:paraId="51D58C8A" w14:textId="77777777" w:rsidTr="00CE6AA1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B9FD2" w14:textId="77777777" w:rsidR="00C503E4" w:rsidRPr="00CE6AA1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CE6AA1">
              <w:rPr>
                <w:sz w:val="24"/>
                <w:szCs w:val="24"/>
              </w:rPr>
              <w:t>Самообразование</w:t>
            </w:r>
            <w:proofErr w:type="spellEnd"/>
            <w:r w:rsidRPr="00CE6AA1">
              <w:rPr>
                <w:sz w:val="24"/>
                <w:szCs w:val="24"/>
              </w:rPr>
              <w:t>,</w:t>
            </w:r>
            <w:r w:rsidRPr="00CE6AA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pacing w:val="-2"/>
                <w:sz w:val="24"/>
                <w:szCs w:val="24"/>
              </w:rPr>
              <w:t>саморазвитие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058A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7F8F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77AE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2E3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736584A8" w14:textId="77777777" w:rsidTr="00CE6AA1">
        <w:trPr>
          <w:trHeight w:val="55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6E51" w14:textId="77777777" w:rsidR="00C503E4" w:rsidRPr="00CE6AA1" w:rsidRDefault="00C503E4" w:rsidP="00DF136F">
            <w:pPr>
              <w:pStyle w:val="TableParagraph"/>
              <w:tabs>
                <w:tab w:val="left" w:pos="2306"/>
                <w:tab w:val="left" w:pos="4838"/>
                <w:tab w:val="left" w:pos="5840"/>
              </w:tabs>
              <w:spacing w:line="267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pacing w:val="-2"/>
                <w:sz w:val="24"/>
                <w:szCs w:val="24"/>
                <w:lang w:val="ru-RU"/>
              </w:rPr>
              <w:t>Организационная,</w:t>
            </w:r>
            <w:r w:rsidRPr="00CE6AA1">
              <w:rPr>
                <w:sz w:val="24"/>
                <w:szCs w:val="24"/>
                <w:lang w:val="ru-RU"/>
              </w:rPr>
              <w:tab/>
            </w:r>
            <w:r w:rsidRPr="00CE6AA1">
              <w:rPr>
                <w:spacing w:val="-2"/>
                <w:sz w:val="24"/>
                <w:szCs w:val="24"/>
                <w:lang w:val="ru-RU"/>
              </w:rPr>
              <w:t>научно-методическая</w:t>
            </w:r>
            <w:r w:rsidRPr="00CE6AA1">
              <w:rPr>
                <w:sz w:val="24"/>
                <w:szCs w:val="24"/>
                <w:lang w:val="ru-RU"/>
              </w:rPr>
              <w:tab/>
            </w:r>
            <w:r w:rsidRPr="00CE6AA1">
              <w:rPr>
                <w:spacing w:val="-2"/>
                <w:sz w:val="24"/>
                <w:szCs w:val="24"/>
                <w:lang w:val="ru-RU"/>
              </w:rPr>
              <w:t>работа</w:t>
            </w:r>
            <w:r w:rsidRPr="00CE6AA1">
              <w:rPr>
                <w:sz w:val="24"/>
                <w:szCs w:val="24"/>
                <w:lang w:val="ru-RU"/>
              </w:rPr>
              <w:tab/>
            </w:r>
            <w:r w:rsidRPr="00CE6AA1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14:paraId="4EFDC748" w14:textId="77777777" w:rsidR="00C503E4" w:rsidRPr="00CE6AA1" w:rsidRDefault="00C503E4" w:rsidP="00DF136F">
            <w:pPr>
              <w:pStyle w:val="TableParagraph"/>
              <w:spacing w:line="265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>образовательной</w:t>
            </w:r>
            <w:r w:rsidRPr="00CE6A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F549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F372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350D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2F5C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5B817C30" w14:textId="77777777" w:rsidTr="00CE6AA1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0FA1" w14:textId="5A4826EE" w:rsidR="00C503E4" w:rsidRPr="009145B9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E6AA1">
              <w:rPr>
                <w:sz w:val="24"/>
                <w:szCs w:val="24"/>
              </w:rPr>
              <w:t>Методическая</w:t>
            </w:r>
            <w:proofErr w:type="spellEnd"/>
            <w:r w:rsidRPr="00CE6AA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z w:val="24"/>
                <w:szCs w:val="24"/>
              </w:rPr>
              <w:t>помощь</w:t>
            </w:r>
            <w:proofErr w:type="spellEnd"/>
            <w:r w:rsidRPr="00CE6AA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pacing w:val="-2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61F1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14D8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8871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F6D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59FBE53A" w14:textId="77777777" w:rsidTr="00CE6AA1">
        <w:trPr>
          <w:trHeight w:val="623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21FF" w14:textId="77777777" w:rsidR="00C503E4" w:rsidRPr="00CE6AA1" w:rsidRDefault="00C503E4" w:rsidP="00DF136F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>Участие</w:t>
            </w:r>
            <w:r w:rsidRPr="00CE6A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в</w:t>
            </w:r>
            <w:r w:rsidRPr="00CE6AA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деятельности</w:t>
            </w:r>
            <w:r w:rsidRPr="00CE6AA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профессиональных</w:t>
            </w:r>
            <w:r w:rsidRPr="00CE6AA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сообществ, проектных и рабочих групп (очное)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DF8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64FB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F4FB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2E81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3E53DEFB" w14:textId="77777777" w:rsidTr="00CE6AA1">
        <w:trPr>
          <w:trHeight w:val="31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5BE29" w14:textId="77777777" w:rsidR="00C503E4" w:rsidRPr="00CE6AA1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>Участие</w:t>
            </w:r>
            <w:r w:rsidRPr="00CE6A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в</w:t>
            </w:r>
            <w:r w:rsidRPr="00CE6A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деятельности</w:t>
            </w:r>
            <w:r w:rsidRPr="00CE6A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сетевых</w:t>
            </w:r>
            <w:r w:rsidRPr="00CE6A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pacing w:val="-2"/>
                <w:sz w:val="24"/>
                <w:szCs w:val="24"/>
                <w:lang w:val="ru-RU"/>
              </w:rPr>
              <w:t>сообществ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E770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8488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553B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B3FD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58ED52A1" w14:textId="77777777" w:rsidTr="00CE6AA1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E1681" w14:textId="77777777" w:rsidR="00C503E4" w:rsidRPr="00CE6AA1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CE6AA1">
              <w:rPr>
                <w:sz w:val="24"/>
                <w:szCs w:val="24"/>
              </w:rPr>
              <w:t>Представление</w:t>
            </w:r>
            <w:proofErr w:type="spellEnd"/>
            <w:r w:rsidRPr="00CE6AA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z w:val="24"/>
                <w:szCs w:val="24"/>
              </w:rPr>
              <w:t>своей</w:t>
            </w:r>
            <w:proofErr w:type="spellEnd"/>
            <w:r w:rsidRPr="00CE6AA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z w:val="24"/>
                <w:szCs w:val="24"/>
              </w:rPr>
              <w:t>профессиональной</w:t>
            </w:r>
            <w:proofErr w:type="spellEnd"/>
            <w:r w:rsidRPr="00CE6AA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2C1A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C81A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3B39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F93D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546F00AB" w14:textId="77777777" w:rsidTr="00CE6AA1">
        <w:trPr>
          <w:trHeight w:val="623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D08B" w14:textId="1372FB91" w:rsidR="00C503E4" w:rsidRPr="00CE6AA1" w:rsidRDefault="00C503E4" w:rsidP="00DF136F">
            <w:pPr>
              <w:pStyle w:val="TableParagraph"/>
              <w:ind w:left="110"/>
              <w:jc w:val="both"/>
              <w:rPr>
                <w:i/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 xml:space="preserve">Курсы повышения квалификации, стажировки </w:t>
            </w:r>
            <w:r w:rsidRPr="00CE6AA1">
              <w:rPr>
                <w:i/>
                <w:sz w:val="24"/>
                <w:szCs w:val="24"/>
                <w:lang w:val="ru-RU"/>
              </w:rPr>
              <w:t>(по теме ИОМ)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271C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2301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C24A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846D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D8B9D0B" w14:textId="1C71943A" w:rsidR="009C313F" w:rsidRPr="00CE6AA1" w:rsidRDefault="00C503E4" w:rsidP="009145B9">
      <w:pPr>
        <w:ind w:right="6011"/>
        <w:jc w:val="both"/>
        <w:rPr>
          <w:rFonts w:cs="Times New Roman"/>
          <w:sz w:val="24"/>
          <w:szCs w:val="24"/>
        </w:rPr>
      </w:pPr>
      <w:r w:rsidRPr="00CE6AA1">
        <w:rPr>
          <w:rFonts w:cs="Times New Roman"/>
          <w:b/>
          <w:sz w:val="24"/>
          <w:szCs w:val="24"/>
        </w:rPr>
        <w:t>Фактический</w:t>
      </w:r>
      <w:r w:rsidRPr="00CE6AA1">
        <w:rPr>
          <w:rFonts w:cs="Times New Roman"/>
          <w:b/>
          <w:spacing w:val="-17"/>
          <w:sz w:val="24"/>
          <w:szCs w:val="24"/>
        </w:rPr>
        <w:t xml:space="preserve"> </w:t>
      </w:r>
      <w:r w:rsidRPr="00CE6AA1">
        <w:rPr>
          <w:rFonts w:cs="Times New Roman"/>
          <w:b/>
          <w:sz w:val="24"/>
          <w:szCs w:val="24"/>
        </w:rPr>
        <w:t>результат</w:t>
      </w:r>
      <w:r w:rsidRPr="00CE6AA1">
        <w:rPr>
          <w:rFonts w:cs="Times New Roman"/>
          <w:b/>
          <w:spacing w:val="-16"/>
          <w:sz w:val="24"/>
          <w:szCs w:val="24"/>
        </w:rPr>
        <w:t xml:space="preserve"> </w:t>
      </w:r>
      <w:r w:rsidRPr="00CE6AA1">
        <w:rPr>
          <w:rFonts w:cs="Times New Roman"/>
          <w:b/>
          <w:sz w:val="24"/>
          <w:szCs w:val="24"/>
        </w:rPr>
        <w:t>реализации</w:t>
      </w:r>
      <w:r w:rsidRPr="00CE6AA1">
        <w:rPr>
          <w:rFonts w:cs="Times New Roman"/>
          <w:b/>
          <w:spacing w:val="-16"/>
          <w:sz w:val="24"/>
          <w:szCs w:val="24"/>
        </w:rPr>
        <w:t xml:space="preserve"> </w:t>
      </w:r>
      <w:r w:rsidRPr="00CE6AA1">
        <w:rPr>
          <w:rFonts w:cs="Times New Roman"/>
          <w:b/>
          <w:spacing w:val="-5"/>
          <w:sz w:val="24"/>
          <w:szCs w:val="24"/>
        </w:rPr>
        <w:t>ИОМ</w:t>
      </w:r>
      <w:r w:rsidRPr="00CE6AA1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462233" wp14:editId="449AD24C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9512935" cy="381635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12935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12935" h="381635">
                              <a:moveTo>
                                <a:pt x="1217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375158"/>
                              </a:lnTo>
                              <a:lnTo>
                                <a:pt x="6096" y="375158"/>
                              </a:lnTo>
                              <a:lnTo>
                                <a:pt x="6096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9512935" h="381635">
                              <a:moveTo>
                                <a:pt x="6130988" y="0"/>
                              </a:moveTo>
                              <a:lnTo>
                                <a:pt x="6130988" y="0"/>
                              </a:ln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6130988" y="6096"/>
                              </a:lnTo>
                              <a:lnTo>
                                <a:pt x="6130988" y="0"/>
                              </a:lnTo>
                              <a:close/>
                            </a:path>
                            <a:path w="9512935" h="381635">
                              <a:moveTo>
                                <a:pt x="7262101" y="0"/>
                              </a:moveTo>
                              <a:lnTo>
                                <a:pt x="6131001" y="0"/>
                              </a:lnTo>
                              <a:lnTo>
                                <a:pt x="6131001" y="6096"/>
                              </a:lnTo>
                              <a:lnTo>
                                <a:pt x="7262101" y="6096"/>
                              </a:lnTo>
                              <a:lnTo>
                                <a:pt x="7262101" y="0"/>
                              </a:lnTo>
                              <a:close/>
                            </a:path>
                            <a:path w="9512935" h="381635">
                              <a:moveTo>
                                <a:pt x="7268273" y="0"/>
                              </a:moveTo>
                              <a:lnTo>
                                <a:pt x="7262190" y="0"/>
                              </a:lnTo>
                              <a:lnTo>
                                <a:pt x="7262190" y="6096"/>
                              </a:lnTo>
                              <a:lnTo>
                                <a:pt x="7268273" y="6096"/>
                              </a:lnTo>
                              <a:lnTo>
                                <a:pt x="7268273" y="0"/>
                              </a:lnTo>
                              <a:close/>
                            </a:path>
                            <a:path w="9512935" h="381635">
                              <a:moveTo>
                                <a:pt x="8375320" y="0"/>
                              </a:moveTo>
                              <a:lnTo>
                                <a:pt x="7268286" y="0"/>
                              </a:lnTo>
                              <a:lnTo>
                                <a:pt x="7268286" y="6096"/>
                              </a:lnTo>
                              <a:lnTo>
                                <a:pt x="8375320" y="6096"/>
                              </a:lnTo>
                              <a:lnTo>
                                <a:pt x="8375320" y="0"/>
                              </a:lnTo>
                              <a:close/>
                            </a:path>
                            <a:path w="9512935" h="381635">
                              <a:moveTo>
                                <a:pt x="8381428" y="0"/>
                              </a:moveTo>
                              <a:lnTo>
                                <a:pt x="8375345" y="0"/>
                              </a:lnTo>
                              <a:lnTo>
                                <a:pt x="8375345" y="6096"/>
                              </a:lnTo>
                              <a:lnTo>
                                <a:pt x="8381428" y="6096"/>
                              </a:lnTo>
                              <a:lnTo>
                                <a:pt x="8381428" y="0"/>
                              </a:lnTo>
                              <a:close/>
                            </a:path>
                            <a:path w="9512935" h="381635">
                              <a:moveTo>
                                <a:pt x="9512490" y="375170"/>
                              </a:moveTo>
                              <a:lnTo>
                                <a:pt x="9506458" y="375170"/>
                              </a:lnTo>
                              <a:lnTo>
                                <a:pt x="6096" y="375170"/>
                              </a:lnTo>
                              <a:lnTo>
                                <a:pt x="0" y="375170"/>
                              </a:lnTo>
                              <a:lnTo>
                                <a:pt x="0" y="381254"/>
                              </a:lnTo>
                              <a:lnTo>
                                <a:pt x="6096" y="381254"/>
                              </a:lnTo>
                              <a:lnTo>
                                <a:pt x="9506407" y="381254"/>
                              </a:lnTo>
                              <a:lnTo>
                                <a:pt x="9512490" y="381254"/>
                              </a:lnTo>
                              <a:lnTo>
                                <a:pt x="9512490" y="375170"/>
                              </a:lnTo>
                              <a:close/>
                            </a:path>
                            <a:path w="9512935" h="381635">
                              <a:moveTo>
                                <a:pt x="9512490" y="0"/>
                              </a:moveTo>
                              <a:lnTo>
                                <a:pt x="9506458" y="0"/>
                              </a:lnTo>
                              <a:lnTo>
                                <a:pt x="8381441" y="0"/>
                              </a:lnTo>
                              <a:lnTo>
                                <a:pt x="8381441" y="6096"/>
                              </a:lnTo>
                              <a:lnTo>
                                <a:pt x="9506407" y="6096"/>
                              </a:lnTo>
                              <a:lnTo>
                                <a:pt x="9506407" y="375158"/>
                              </a:lnTo>
                              <a:lnTo>
                                <a:pt x="9512490" y="375158"/>
                              </a:lnTo>
                              <a:lnTo>
                                <a:pt x="9512490" y="6096"/>
                              </a:lnTo>
                              <a:lnTo>
                                <a:pt x="9512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1008" id="Полилиния 11" o:spid="_x0000_s1026" style="position:absolute;margin-left:54pt;margin-top:14.45pt;width:749.05pt;height:30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935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" path="m12179,l6096,,,,,6045,,375158r6096,l6096,6096r6083,l12179,xem6130988,r,l12192,r,6096l6130988,6096r,-6096xem7262101,l6131001,r,6096l7262101,6096r,-6096xem7268273,r-6083,l7262190,6096r6083,l7268273,xem8375320,l7268286,r,6096l8375320,6096r,-6096xem8381428,r-6083,l8375345,6096r6083,l8381428,xem9512490,375170r-6032,l6096,375170r-6096,l,381254r6096,l9506407,381254r6083,l9512490,375170xem9512490,r-6032,l8381441,r,6096l9506407,6096r,369062l9512490,375158r,-369062l95124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997C0B" w14:textId="3D387402" w:rsidR="009C313F" w:rsidRPr="00CE6AA1" w:rsidRDefault="009C313F" w:rsidP="003C06E1">
      <w:pPr>
        <w:spacing w:after="0"/>
        <w:jc w:val="both"/>
        <w:rPr>
          <w:rFonts w:cs="Times New Roman"/>
          <w:sz w:val="24"/>
          <w:szCs w:val="24"/>
        </w:rPr>
      </w:pPr>
    </w:p>
    <w:p w14:paraId="39C74B8A" w14:textId="2DA9CCAB" w:rsidR="009C313F" w:rsidRPr="00CE6AA1" w:rsidRDefault="009C313F" w:rsidP="003C06E1">
      <w:pPr>
        <w:spacing w:after="0"/>
        <w:jc w:val="both"/>
        <w:rPr>
          <w:rFonts w:cs="Times New Roman"/>
          <w:sz w:val="24"/>
          <w:szCs w:val="24"/>
        </w:rPr>
      </w:pPr>
    </w:p>
    <w:p w14:paraId="661D864C" w14:textId="77777777" w:rsidR="009C313F" w:rsidRPr="00CE6AA1" w:rsidRDefault="009C313F" w:rsidP="003C06E1">
      <w:pPr>
        <w:spacing w:after="0"/>
        <w:jc w:val="both"/>
        <w:rPr>
          <w:rFonts w:cs="Times New Roman"/>
          <w:sz w:val="24"/>
          <w:szCs w:val="24"/>
        </w:rPr>
      </w:pPr>
    </w:p>
    <w:p w14:paraId="57419843" w14:textId="320DE92A" w:rsidR="00990345" w:rsidRPr="00CE6AA1" w:rsidRDefault="00990345" w:rsidP="003C06E1">
      <w:pPr>
        <w:spacing w:after="0"/>
        <w:jc w:val="both"/>
        <w:rPr>
          <w:rFonts w:cs="Times New Roman"/>
          <w:sz w:val="24"/>
          <w:szCs w:val="24"/>
        </w:rPr>
      </w:pPr>
    </w:p>
    <w:sectPr w:rsidR="00990345" w:rsidRPr="00CE6AA1" w:rsidSect="009145B9">
      <w:pgSz w:w="16838" w:h="11906" w:orient="landscape" w:code="9"/>
      <w:pgMar w:top="851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2AA7"/>
    <w:multiLevelType w:val="multilevel"/>
    <w:tmpl w:val="36EE9E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E43E7F"/>
    <w:multiLevelType w:val="multilevel"/>
    <w:tmpl w:val="0778E47A"/>
    <w:lvl w:ilvl="0">
      <w:start w:val="3"/>
      <w:numFmt w:val="decimal"/>
      <w:lvlText w:val="%1"/>
      <w:lvlJc w:val="left"/>
      <w:pPr>
        <w:ind w:left="219" w:hanging="7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19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12101AC1"/>
    <w:multiLevelType w:val="hybridMultilevel"/>
    <w:tmpl w:val="08CA9DAE"/>
    <w:lvl w:ilvl="0" w:tplc="87683530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6AAAE8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F030151C">
      <w:numFmt w:val="bullet"/>
      <w:lvlText w:val="•"/>
      <w:lvlJc w:val="left"/>
      <w:pPr>
        <w:ind w:left="2116" w:hanging="164"/>
      </w:pPr>
      <w:rPr>
        <w:rFonts w:hint="default"/>
        <w:lang w:val="ru-RU" w:eastAsia="en-US" w:bidi="ar-SA"/>
      </w:rPr>
    </w:lvl>
    <w:lvl w:ilvl="3" w:tplc="2CCE2554">
      <w:numFmt w:val="bullet"/>
      <w:lvlText w:val="•"/>
      <w:lvlJc w:val="left"/>
      <w:pPr>
        <w:ind w:left="3064" w:hanging="164"/>
      </w:pPr>
      <w:rPr>
        <w:rFonts w:hint="default"/>
        <w:lang w:val="ru-RU" w:eastAsia="en-US" w:bidi="ar-SA"/>
      </w:rPr>
    </w:lvl>
    <w:lvl w:ilvl="4" w:tplc="7D165B44">
      <w:numFmt w:val="bullet"/>
      <w:lvlText w:val="•"/>
      <w:lvlJc w:val="left"/>
      <w:pPr>
        <w:ind w:left="4012" w:hanging="164"/>
      </w:pPr>
      <w:rPr>
        <w:rFonts w:hint="default"/>
        <w:lang w:val="ru-RU" w:eastAsia="en-US" w:bidi="ar-SA"/>
      </w:rPr>
    </w:lvl>
    <w:lvl w:ilvl="5" w:tplc="DDA22A8E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6" w:tplc="029671A2">
      <w:numFmt w:val="bullet"/>
      <w:lvlText w:val="•"/>
      <w:lvlJc w:val="left"/>
      <w:pPr>
        <w:ind w:left="5908" w:hanging="164"/>
      </w:pPr>
      <w:rPr>
        <w:rFonts w:hint="default"/>
        <w:lang w:val="ru-RU" w:eastAsia="en-US" w:bidi="ar-SA"/>
      </w:rPr>
    </w:lvl>
    <w:lvl w:ilvl="7" w:tplc="EA58D720">
      <w:numFmt w:val="bullet"/>
      <w:lvlText w:val="•"/>
      <w:lvlJc w:val="left"/>
      <w:pPr>
        <w:ind w:left="6856" w:hanging="164"/>
      </w:pPr>
      <w:rPr>
        <w:rFonts w:hint="default"/>
        <w:lang w:val="ru-RU" w:eastAsia="en-US" w:bidi="ar-SA"/>
      </w:rPr>
    </w:lvl>
    <w:lvl w:ilvl="8" w:tplc="6F8475AC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5B751D5"/>
    <w:multiLevelType w:val="hybridMultilevel"/>
    <w:tmpl w:val="44085BCA"/>
    <w:lvl w:ilvl="0" w:tplc="CC1A8734">
      <w:start w:val="1"/>
      <w:numFmt w:val="upperRoman"/>
      <w:lvlText w:val="%1."/>
      <w:lvlJc w:val="left"/>
      <w:pPr>
        <w:ind w:left="3713" w:hanging="236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4A3AFFFC">
      <w:numFmt w:val="bullet"/>
      <w:lvlText w:val="•"/>
      <w:lvlJc w:val="left"/>
      <w:pPr>
        <w:ind w:left="4318" w:hanging="236"/>
      </w:pPr>
      <w:rPr>
        <w:rFonts w:hint="default"/>
        <w:lang w:val="ru-RU" w:eastAsia="en-US" w:bidi="ar-SA"/>
      </w:rPr>
    </w:lvl>
    <w:lvl w:ilvl="2" w:tplc="0DE21892">
      <w:numFmt w:val="bullet"/>
      <w:lvlText w:val="•"/>
      <w:lvlJc w:val="left"/>
      <w:pPr>
        <w:ind w:left="4916" w:hanging="236"/>
      </w:pPr>
      <w:rPr>
        <w:rFonts w:hint="default"/>
        <w:lang w:val="ru-RU" w:eastAsia="en-US" w:bidi="ar-SA"/>
      </w:rPr>
    </w:lvl>
    <w:lvl w:ilvl="3" w:tplc="F2F40776">
      <w:numFmt w:val="bullet"/>
      <w:lvlText w:val="•"/>
      <w:lvlJc w:val="left"/>
      <w:pPr>
        <w:ind w:left="5514" w:hanging="236"/>
      </w:pPr>
      <w:rPr>
        <w:rFonts w:hint="default"/>
        <w:lang w:val="ru-RU" w:eastAsia="en-US" w:bidi="ar-SA"/>
      </w:rPr>
    </w:lvl>
    <w:lvl w:ilvl="4" w:tplc="88DCF64E">
      <w:numFmt w:val="bullet"/>
      <w:lvlText w:val="•"/>
      <w:lvlJc w:val="left"/>
      <w:pPr>
        <w:ind w:left="6112" w:hanging="236"/>
      </w:pPr>
      <w:rPr>
        <w:rFonts w:hint="default"/>
        <w:lang w:val="ru-RU" w:eastAsia="en-US" w:bidi="ar-SA"/>
      </w:rPr>
    </w:lvl>
    <w:lvl w:ilvl="5" w:tplc="C4FEE80A">
      <w:numFmt w:val="bullet"/>
      <w:lvlText w:val="•"/>
      <w:lvlJc w:val="left"/>
      <w:pPr>
        <w:ind w:left="6710" w:hanging="236"/>
      </w:pPr>
      <w:rPr>
        <w:rFonts w:hint="default"/>
        <w:lang w:val="ru-RU" w:eastAsia="en-US" w:bidi="ar-SA"/>
      </w:rPr>
    </w:lvl>
    <w:lvl w:ilvl="6" w:tplc="8EF846B4">
      <w:numFmt w:val="bullet"/>
      <w:lvlText w:val="•"/>
      <w:lvlJc w:val="left"/>
      <w:pPr>
        <w:ind w:left="7308" w:hanging="236"/>
      </w:pPr>
      <w:rPr>
        <w:rFonts w:hint="default"/>
        <w:lang w:val="ru-RU" w:eastAsia="en-US" w:bidi="ar-SA"/>
      </w:rPr>
    </w:lvl>
    <w:lvl w:ilvl="7" w:tplc="D13A260C">
      <w:numFmt w:val="bullet"/>
      <w:lvlText w:val="•"/>
      <w:lvlJc w:val="left"/>
      <w:pPr>
        <w:ind w:left="7906" w:hanging="236"/>
      </w:pPr>
      <w:rPr>
        <w:rFonts w:hint="default"/>
        <w:lang w:val="ru-RU" w:eastAsia="en-US" w:bidi="ar-SA"/>
      </w:rPr>
    </w:lvl>
    <w:lvl w:ilvl="8" w:tplc="120EFC30">
      <w:numFmt w:val="bullet"/>
      <w:lvlText w:val="•"/>
      <w:lvlJc w:val="left"/>
      <w:pPr>
        <w:ind w:left="8504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1A4A30BF"/>
    <w:multiLevelType w:val="multilevel"/>
    <w:tmpl w:val="A51E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92703"/>
    <w:multiLevelType w:val="hybridMultilevel"/>
    <w:tmpl w:val="BD7490A4"/>
    <w:lvl w:ilvl="0" w:tplc="90908F40">
      <w:numFmt w:val="bullet"/>
      <w:lvlText w:val=""/>
      <w:lvlJc w:val="left"/>
      <w:pPr>
        <w:ind w:left="10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7CCB2E">
      <w:numFmt w:val="bullet"/>
      <w:lvlText w:val="•"/>
      <w:lvlJc w:val="left"/>
      <w:pPr>
        <w:ind w:left="1093" w:hanging="706"/>
      </w:pPr>
      <w:rPr>
        <w:lang w:val="ru-RU" w:eastAsia="en-US" w:bidi="ar-SA"/>
      </w:rPr>
    </w:lvl>
    <w:lvl w:ilvl="2" w:tplc="1818BDB6">
      <w:numFmt w:val="bullet"/>
      <w:lvlText w:val="•"/>
      <w:lvlJc w:val="left"/>
      <w:pPr>
        <w:ind w:left="2087" w:hanging="706"/>
      </w:pPr>
      <w:rPr>
        <w:lang w:val="ru-RU" w:eastAsia="en-US" w:bidi="ar-SA"/>
      </w:rPr>
    </w:lvl>
    <w:lvl w:ilvl="3" w:tplc="849A7782">
      <w:numFmt w:val="bullet"/>
      <w:lvlText w:val="•"/>
      <w:lvlJc w:val="left"/>
      <w:pPr>
        <w:ind w:left="3081" w:hanging="706"/>
      </w:pPr>
      <w:rPr>
        <w:lang w:val="ru-RU" w:eastAsia="en-US" w:bidi="ar-SA"/>
      </w:rPr>
    </w:lvl>
    <w:lvl w:ilvl="4" w:tplc="30DEFDF6">
      <w:numFmt w:val="bullet"/>
      <w:lvlText w:val="•"/>
      <w:lvlJc w:val="left"/>
      <w:pPr>
        <w:ind w:left="4075" w:hanging="706"/>
      </w:pPr>
      <w:rPr>
        <w:lang w:val="ru-RU" w:eastAsia="en-US" w:bidi="ar-SA"/>
      </w:rPr>
    </w:lvl>
    <w:lvl w:ilvl="5" w:tplc="4B00D4E4">
      <w:numFmt w:val="bullet"/>
      <w:lvlText w:val="•"/>
      <w:lvlJc w:val="left"/>
      <w:pPr>
        <w:ind w:left="5069" w:hanging="706"/>
      </w:pPr>
      <w:rPr>
        <w:lang w:val="ru-RU" w:eastAsia="en-US" w:bidi="ar-SA"/>
      </w:rPr>
    </w:lvl>
    <w:lvl w:ilvl="6" w:tplc="D840D282">
      <w:numFmt w:val="bullet"/>
      <w:lvlText w:val="•"/>
      <w:lvlJc w:val="left"/>
      <w:pPr>
        <w:ind w:left="6063" w:hanging="706"/>
      </w:pPr>
      <w:rPr>
        <w:lang w:val="ru-RU" w:eastAsia="en-US" w:bidi="ar-SA"/>
      </w:rPr>
    </w:lvl>
    <w:lvl w:ilvl="7" w:tplc="4008E52A">
      <w:numFmt w:val="bullet"/>
      <w:lvlText w:val="•"/>
      <w:lvlJc w:val="left"/>
      <w:pPr>
        <w:ind w:left="7057" w:hanging="706"/>
      </w:pPr>
      <w:rPr>
        <w:lang w:val="ru-RU" w:eastAsia="en-US" w:bidi="ar-SA"/>
      </w:rPr>
    </w:lvl>
    <w:lvl w:ilvl="8" w:tplc="1A72CF58">
      <w:numFmt w:val="bullet"/>
      <w:lvlText w:val="•"/>
      <w:lvlJc w:val="left"/>
      <w:pPr>
        <w:ind w:left="8051" w:hanging="706"/>
      </w:pPr>
      <w:rPr>
        <w:lang w:val="ru-RU" w:eastAsia="en-US" w:bidi="ar-SA"/>
      </w:rPr>
    </w:lvl>
  </w:abstractNum>
  <w:abstractNum w:abstractNumId="6" w15:restartNumberingAfterBreak="0">
    <w:nsid w:val="23912F24"/>
    <w:multiLevelType w:val="hybridMultilevel"/>
    <w:tmpl w:val="7A187D80"/>
    <w:lvl w:ilvl="0" w:tplc="1A1AC022">
      <w:numFmt w:val="bullet"/>
      <w:lvlText w:val=""/>
      <w:lvlJc w:val="left"/>
      <w:pPr>
        <w:ind w:left="10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22099E">
      <w:numFmt w:val="bullet"/>
      <w:lvlText w:val="•"/>
      <w:lvlJc w:val="left"/>
      <w:pPr>
        <w:ind w:left="1093" w:hanging="706"/>
      </w:pPr>
      <w:rPr>
        <w:lang w:val="ru-RU" w:eastAsia="en-US" w:bidi="ar-SA"/>
      </w:rPr>
    </w:lvl>
    <w:lvl w:ilvl="2" w:tplc="4D38D98C">
      <w:numFmt w:val="bullet"/>
      <w:lvlText w:val="•"/>
      <w:lvlJc w:val="left"/>
      <w:pPr>
        <w:ind w:left="2087" w:hanging="706"/>
      </w:pPr>
      <w:rPr>
        <w:lang w:val="ru-RU" w:eastAsia="en-US" w:bidi="ar-SA"/>
      </w:rPr>
    </w:lvl>
    <w:lvl w:ilvl="3" w:tplc="648A6882">
      <w:numFmt w:val="bullet"/>
      <w:lvlText w:val="•"/>
      <w:lvlJc w:val="left"/>
      <w:pPr>
        <w:ind w:left="3081" w:hanging="706"/>
      </w:pPr>
      <w:rPr>
        <w:lang w:val="ru-RU" w:eastAsia="en-US" w:bidi="ar-SA"/>
      </w:rPr>
    </w:lvl>
    <w:lvl w:ilvl="4" w:tplc="B31A8D08">
      <w:numFmt w:val="bullet"/>
      <w:lvlText w:val="•"/>
      <w:lvlJc w:val="left"/>
      <w:pPr>
        <w:ind w:left="4075" w:hanging="706"/>
      </w:pPr>
      <w:rPr>
        <w:lang w:val="ru-RU" w:eastAsia="en-US" w:bidi="ar-SA"/>
      </w:rPr>
    </w:lvl>
    <w:lvl w:ilvl="5" w:tplc="F6EE95BA">
      <w:numFmt w:val="bullet"/>
      <w:lvlText w:val="•"/>
      <w:lvlJc w:val="left"/>
      <w:pPr>
        <w:ind w:left="5069" w:hanging="706"/>
      </w:pPr>
      <w:rPr>
        <w:lang w:val="ru-RU" w:eastAsia="en-US" w:bidi="ar-SA"/>
      </w:rPr>
    </w:lvl>
    <w:lvl w:ilvl="6" w:tplc="A6847F40">
      <w:numFmt w:val="bullet"/>
      <w:lvlText w:val="•"/>
      <w:lvlJc w:val="left"/>
      <w:pPr>
        <w:ind w:left="6063" w:hanging="706"/>
      </w:pPr>
      <w:rPr>
        <w:lang w:val="ru-RU" w:eastAsia="en-US" w:bidi="ar-SA"/>
      </w:rPr>
    </w:lvl>
    <w:lvl w:ilvl="7" w:tplc="45AC506A">
      <w:numFmt w:val="bullet"/>
      <w:lvlText w:val="•"/>
      <w:lvlJc w:val="left"/>
      <w:pPr>
        <w:ind w:left="7057" w:hanging="706"/>
      </w:pPr>
      <w:rPr>
        <w:lang w:val="ru-RU" w:eastAsia="en-US" w:bidi="ar-SA"/>
      </w:rPr>
    </w:lvl>
    <w:lvl w:ilvl="8" w:tplc="89A02670">
      <w:numFmt w:val="bullet"/>
      <w:lvlText w:val="•"/>
      <w:lvlJc w:val="left"/>
      <w:pPr>
        <w:ind w:left="8051" w:hanging="706"/>
      </w:pPr>
      <w:rPr>
        <w:lang w:val="ru-RU" w:eastAsia="en-US" w:bidi="ar-SA"/>
      </w:rPr>
    </w:lvl>
  </w:abstractNum>
  <w:abstractNum w:abstractNumId="7" w15:restartNumberingAfterBreak="0">
    <w:nsid w:val="24503A55"/>
    <w:multiLevelType w:val="multilevel"/>
    <w:tmpl w:val="FA0E9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13306"/>
    <w:multiLevelType w:val="multilevel"/>
    <w:tmpl w:val="76CA94A0"/>
    <w:lvl w:ilvl="0">
      <w:start w:val="2"/>
      <w:numFmt w:val="decimal"/>
      <w:lvlText w:val="%1"/>
      <w:lvlJc w:val="left"/>
      <w:pPr>
        <w:ind w:left="219" w:hanging="6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6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4" w:hanging="6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12" w:hanging="6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60" w:hanging="6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08" w:hanging="6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6" w:hanging="6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04" w:hanging="677"/>
      </w:pPr>
      <w:rPr>
        <w:lang w:val="ru-RU" w:eastAsia="en-US" w:bidi="ar-SA"/>
      </w:rPr>
    </w:lvl>
  </w:abstractNum>
  <w:abstractNum w:abstractNumId="9" w15:restartNumberingAfterBreak="0">
    <w:nsid w:val="30F71FE7"/>
    <w:multiLevelType w:val="multilevel"/>
    <w:tmpl w:val="32BE0CAC"/>
    <w:lvl w:ilvl="0">
      <w:start w:val="1"/>
      <w:numFmt w:val="decimal"/>
      <w:lvlText w:val="%1"/>
      <w:lvlJc w:val="left"/>
      <w:pPr>
        <w:ind w:left="219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68"/>
      </w:pPr>
      <w:rPr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16" w:hanging="6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4" w:hanging="6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12" w:hanging="6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60" w:hanging="6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08" w:hanging="6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6" w:hanging="6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04" w:hanging="668"/>
      </w:pPr>
      <w:rPr>
        <w:lang w:val="ru-RU" w:eastAsia="en-US" w:bidi="ar-SA"/>
      </w:rPr>
    </w:lvl>
  </w:abstractNum>
  <w:abstractNum w:abstractNumId="10" w15:restartNumberingAfterBreak="0">
    <w:nsid w:val="325118E3"/>
    <w:multiLevelType w:val="hybridMultilevel"/>
    <w:tmpl w:val="E8C094BE"/>
    <w:lvl w:ilvl="0" w:tplc="ADCAA7F0">
      <w:numFmt w:val="bullet"/>
      <w:lvlText w:val=""/>
      <w:lvlJc w:val="left"/>
      <w:pPr>
        <w:ind w:left="102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563BCE">
      <w:numFmt w:val="bullet"/>
      <w:lvlText w:val="•"/>
      <w:lvlJc w:val="left"/>
      <w:pPr>
        <w:ind w:left="1093" w:hanging="394"/>
      </w:pPr>
      <w:rPr>
        <w:lang w:val="ru-RU" w:eastAsia="en-US" w:bidi="ar-SA"/>
      </w:rPr>
    </w:lvl>
    <w:lvl w:ilvl="2" w:tplc="D70691E8">
      <w:numFmt w:val="bullet"/>
      <w:lvlText w:val="•"/>
      <w:lvlJc w:val="left"/>
      <w:pPr>
        <w:ind w:left="2087" w:hanging="394"/>
      </w:pPr>
      <w:rPr>
        <w:lang w:val="ru-RU" w:eastAsia="en-US" w:bidi="ar-SA"/>
      </w:rPr>
    </w:lvl>
    <w:lvl w:ilvl="3" w:tplc="1006F30C">
      <w:numFmt w:val="bullet"/>
      <w:lvlText w:val="•"/>
      <w:lvlJc w:val="left"/>
      <w:pPr>
        <w:ind w:left="3081" w:hanging="394"/>
      </w:pPr>
      <w:rPr>
        <w:lang w:val="ru-RU" w:eastAsia="en-US" w:bidi="ar-SA"/>
      </w:rPr>
    </w:lvl>
    <w:lvl w:ilvl="4" w:tplc="9496DB12">
      <w:numFmt w:val="bullet"/>
      <w:lvlText w:val="•"/>
      <w:lvlJc w:val="left"/>
      <w:pPr>
        <w:ind w:left="4075" w:hanging="394"/>
      </w:pPr>
      <w:rPr>
        <w:lang w:val="ru-RU" w:eastAsia="en-US" w:bidi="ar-SA"/>
      </w:rPr>
    </w:lvl>
    <w:lvl w:ilvl="5" w:tplc="E208D68A">
      <w:numFmt w:val="bullet"/>
      <w:lvlText w:val="•"/>
      <w:lvlJc w:val="left"/>
      <w:pPr>
        <w:ind w:left="5069" w:hanging="394"/>
      </w:pPr>
      <w:rPr>
        <w:lang w:val="ru-RU" w:eastAsia="en-US" w:bidi="ar-SA"/>
      </w:rPr>
    </w:lvl>
    <w:lvl w:ilvl="6" w:tplc="15A8118A">
      <w:numFmt w:val="bullet"/>
      <w:lvlText w:val="•"/>
      <w:lvlJc w:val="left"/>
      <w:pPr>
        <w:ind w:left="6063" w:hanging="394"/>
      </w:pPr>
      <w:rPr>
        <w:lang w:val="ru-RU" w:eastAsia="en-US" w:bidi="ar-SA"/>
      </w:rPr>
    </w:lvl>
    <w:lvl w:ilvl="7" w:tplc="3446BF2A">
      <w:numFmt w:val="bullet"/>
      <w:lvlText w:val="•"/>
      <w:lvlJc w:val="left"/>
      <w:pPr>
        <w:ind w:left="7057" w:hanging="394"/>
      </w:pPr>
      <w:rPr>
        <w:lang w:val="ru-RU" w:eastAsia="en-US" w:bidi="ar-SA"/>
      </w:rPr>
    </w:lvl>
    <w:lvl w:ilvl="8" w:tplc="1E74AADE">
      <w:numFmt w:val="bullet"/>
      <w:lvlText w:val="•"/>
      <w:lvlJc w:val="left"/>
      <w:pPr>
        <w:ind w:left="8051" w:hanging="394"/>
      </w:pPr>
      <w:rPr>
        <w:lang w:val="ru-RU" w:eastAsia="en-US" w:bidi="ar-SA"/>
      </w:rPr>
    </w:lvl>
  </w:abstractNum>
  <w:abstractNum w:abstractNumId="11" w15:restartNumberingAfterBreak="0">
    <w:nsid w:val="33CD08B4"/>
    <w:multiLevelType w:val="multilevel"/>
    <w:tmpl w:val="0A6C5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2" w15:restartNumberingAfterBreak="0">
    <w:nsid w:val="37600CB9"/>
    <w:multiLevelType w:val="multilevel"/>
    <w:tmpl w:val="92FE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70A0"/>
    <w:multiLevelType w:val="multilevel"/>
    <w:tmpl w:val="0F50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F87475"/>
    <w:multiLevelType w:val="multilevel"/>
    <w:tmpl w:val="20D85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44676C"/>
    <w:multiLevelType w:val="multilevel"/>
    <w:tmpl w:val="91DE651A"/>
    <w:lvl w:ilvl="0">
      <w:start w:val="1"/>
      <w:numFmt w:val="decimal"/>
      <w:lvlText w:val="%1."/>
      <w:lvlJc w:val="left"/>
      <w:pPr>
        <w:ind w:left="4381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88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96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05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13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2" w:hanging="284"/>
      </w:pPr>
      <w:rPr>
        <w:lang w:val="ru-RU" w:eastAsia="en-US" w:bidi="ar-SA"/>
      </w:rPr>
    </w:lvl>
  </w:abstractNum>
  <w:abstractNum w:abstractNumId="16" w15:restartNumberingAfterBreak="0">
    <w:nsid w:val="3E0B5EEE"/>
    <w:multiLevelType w:val="multilevel"/>
    <w:tmpl w:val="347CF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AB5FA4"/>
    <w:multiLevelType w:val="hybridMultilevel"/>
    <w:tmpl w:val="D2EC6134"/>
    <w:lvl w:ilvl="0" w:tplc="64DA9560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103CF4">
      <w:numFmt w:val="bullet"/>
      <w:lvlText w:val="•"/>
      <w:lvlJc w:val="left"/>
      <w:pPr>
        <w:ind w:left="1888" w:hanging="360"/>
      </w:pPr>
      <w:rPr>
        <w:lang w:val="ru-RU" w:eastAsia="en-US" w:bidi="ar-SA"/>
      </w:rPr>
    </w:lvl>
    <w:lvl w:ilvl="2" w:tplc="DCA66E5C">
      <w:numFmt w:val="bullet"/>
      <w:lvlText w:val="•"/>
      <w:lvlJc w:val="left"/>
      <w:pPr>
        <w:ind w:left="2756" w:hanging="360"/>
      </w:pPr>
      <w:rPr>
        <w:lang w:val="ru-RU" w:eastAsia="en-US" w:bidi="ar-SA"/>
      </w:rPr>
    </w:lvl>
    <w:lvl w:ilvl="3" w:tplc="307EB690">
      <w:numFmt w:val="bullet"/>
      <w:lvlText w:val="•"/>
      <w:lvlJc w:val="left"/>
      <w:pPr>
        <w:ind w:left="3624" w:hanging="360"/>
      </w:pPr>
      <w:rPr>
        <w:lang w:val="ru-RU" w:eastAsia="en-US" w:bidi="ar-SA"/>
      </w:rPr>
    </w:lvl>
    <w:lvl w:ilvl="4" w:tplc="21F2955C">
      <w:numFmt w:val="bullet"/>
      <w:lvlText w:val="•"/>
      <w:lvlJc w:val="left"/>
      <w:pPr>
        <w:ind w:left="4492" w:hanging="360"/>
      </w:pPr>
      <w:rPr>
        <w:lang w:val="ru-RU" w:eastAsia="en-US" w:bidi="ar-SA"/>
      </w:rPr>
    </w:lvl>
    <w:lvl w:ilvl="5" w:tplc="8FD08BC8">
      <w:numFmt w:val="bullet"/>
      <w:lvlText w:val="•"/>
      <w:lvlJc w:val="left"/>
      <w:pPr>
        <w:ind w:left="5360" w:hanging="360"/>
      </w:pPr>
      <w:rPr>
        <w:lang w:val="ru-RU" w:eastAsia="en-US" w:bidi="ar-SA"/>
      </w:rPr>
    </w:lvl>
    <w:lvl w:ilvl="6" w:tplc="FFCE50FE">
      <w:numFmt w:val="bullet"/>
      <w:lvlText w:val="•"/>
      <w:lvlJc w:val="left"/>
      <w:pPr>
        <w:ind w:left="6228" w:hanging="360"/>
      </w:pPr>
      <w:rPr>
        <w:lang w:val="ru-RU" w:eastAsia="en-US" w:bidi="ar-SA"/>
      </w:rPr>
    </w:lvl>
    <w:lvl w:ilvl="7" w:tplc="A46400A0">
      <w:numFmt w:val="bullet"/>
      <w:lvlText w:val="•"/>
      <w:lvlJc w:val="left"/>
      <w:pPr>
        <w:ind w:left="7096" w:hanging="360"/>
      </w:pPr>
      <w:rPr>
        <w:lang w:val="ru-RU" w:eastAsia="en-US" w:bidi="ar-SA"/>
      </w:rPr>
    </w:lvl>
    <w:lvl w:ilvl="8" w:tplc="57B29D48">
      <w:numFmt w:val="bullet"/>
      <w:lvlText w:val="•"/>
      <w:lvlJc w:val="left"/>
      <w:pPr>
        <w:ind w:left="7964" w:hanging="360"/>
      </w:pPr>
      <w:rPr>
        <w:lang w:val="ru-RU" w:eastAsia="en-US" w:bidi="ar-SA"/>
      </w:rPr>
    </w:lvl>
  </w:abstractNum>
  <w:abstractNum w:abstractNumId="18" w15:restartNumberingAfterBreak="0">
    <w:nsid w:val="3EE172FC"/>
    <w:multiLevelType w:val="multilevel"/>
    <w:tmpl w:val="99862D14"/>
    <w:lvl w:ilvl="0">
      <w:start w:val="1"/>
      <w:numFmt w:val="decimal"/>
      <w:lvlText w:val="%1."/>
      <w:lvlJc w:val="left"/>
      <w:pPr>
        <w:ind w:left="219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4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639"/>
      </w:pPr>
      <w:rPr>
        <w:rFonts w:hint="default"/>
        <w:lang w:val="ru-RU" w:eastAsia="en-US" w:bidi="ar-SA"/>
      </w:rPr>
    </w:lvl>
  </w:abstractNum>
  <w:abstractNum w:abstractNumId="19" w15:restartNumberingAfterBreak="0">
    <w:nsid w:val="44122929"/>
    <w:multiLevelType w:val="hybridMultilevel"/>
    <w:tmpl w:val="7820E5AE"/>
    <w:lvl w:ilvl="0" w:tplc="0762AF10">
      <w:numFmt w:val="bullet"/>
      <w:lvlText w:val=""/>
      <w:lvlJc w:val="left"/>
      <w:pPr>
        <w:ind w:left="102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8E8AC6">
      <w:numFmt w:val="bullet"/>
      <w:lvlText w:val="•"/>
      <w:lvlJc w:val="left"/>
      <w:pPr>
        <w:ind w:left="1093" w:hanging="394"/>
      </w:pPr>
      <w:rPr>
        <w:lang w:val="ru-RU" w:eastAsia="en-US" w:bidi="ar-SA"/>
      </w:rPr>
    </w:lvl>
    <w:lvl w:ilvl="2" w:tplc="44A869CE">
      <w:numFmt w:val="bullet"/>
      <w:lvlText w:val="•"/>
      <w:lvlJc w:val="left"/>
      <w:pPr>
        <w:ind w:left="2087" w:hanging="394"/>
      </w:pPr>
      <w:rPr>
        <w:lang w:val="ru-RU" w:eastAsia="en-US" w:bidi="ar-SA"/>
      </w:rPr>
    </w:lvl>
    <w:lvl w:ilvl="3" w:tplc="6F3CF4B4">
      <w:numFmt w:val="bullet"/>
      <w:lvlText w:val="•"/>
      <w:lvlJc w:val="left"/>
      <w:pPr>
        <w:ind w:left="3081" w:hanging="394"/>
      </w:pPr>
      <w:rPr>
        <w:lang w:val="ru-RU" w:eastAsia="en-US" w:bidi="ar-SA"/>
      </w:rPr>
    </w:lvl>
    <w:lvl w:ilvl="4" w:tplc="48B0D9D4">
      <w:numFmt w:val="bullet"/>
      <w:lvlText w:val="•"/>
      <w:lvlJc w:val="left"/>
      <w:pPr>
        <w:ind w:left="4075" w:hanging="394"/>
      </w:pPr>
      <w:rPr>
        <w:lang w:val="ru-RU" w:eastAsia="en-US" w:bidi="ar-SA"/>
      </w:rPr>
    </w:lvl>
    <w:lvl w:ilvl="5" w:tplc="2CB484D6">
      <w:numFmt w:val="bullet"/>
      <w:lvlText w:val="•"/>
      <w:lvlJc w:val="left"/>
      <w:pPr>
        <w:ind w:left="5069" w:hanging="394"/>
      </w:pPr>
      <w:rPr>
        <w:lang w:val="ru-RU" w:eastAsia="en-US" w:bidi="ar-SA"/>
      </w:rPr>
    </w:lvl>
    <w:lvl w:ilvl="6" w:tplc="ABB2573E">
      <w:numFmt w:val="bullet"/>
      <w:lvlText w:val="•"/>
      <w:lvlJc w:val="left"/>
      <w:pPr>
        <w:ind w:left="6063" w:hanging="394"/>
      </w:pPr>
      <w:rPr>
        <w:lang w:val="ru-RU" w:eastAsia="en-US" w:bidi="ar-SA"/>
      </w:rPr>
    </w:lvl>
    <w:lvl w:ilvl="7" w:tplc="54662748">
      <w:numFmt w:val="bullet"/>
      <w:lvlText w:val="•"/>
      <w:lvlJc w:val="left"/>
      <w:pPr>
        <w:ind w:left="7057" w:hanging="394"/>
      </w:pPr>
      <w:rPr>
        <w:lang w:val="ru-RU" w:eastAsia="en-US" w:bidi="ar-SA"/>
      </w:rPr>
    </w:lvl>
    <w:lvl w:ilvl="8" w:tplc="6DC81D38">
      <w:numFmt w:val="bullet"/>
      <w:lvlText w:val="•"/>
      <w:lvlJc w:val="left"/>
      <w:pPr>
        <w:ind w:left="8051" w:hanging="394"/>
      </w:pPr>
      <w:rPr>
        <w:lang w:val="ru-RU" w:eastAsia="en-US" w:bidi="ar-SA"/>
      </w:rPr>
    </w:lvl>
  </w:abstractNum>
  <w:abstractNum w:abstractNumId="20" w15:restartNumberingAfterBreak="0">
    <w:nsid w:val="465615AF"/>
    <w:multiLevelType w:val="multilevel"/>
    <w:tmpl w:val="1BC84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F0622"/>
    <w:multiLevelType w:val="multilevel"/>
    <w:tmpl w:val="CE728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BE769C"/>
    <w:multiLevelType w:val="multilevel"/>
    <w:tmpl w:val="FB5EF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577031C2"/>
    <w:multiLevelType w:val="multilevel"/>
    <w:tmpl w:val="5184A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41F75"/>
    <w:multiLevelType w:val="multilevel"/>
    <w:tmpl w:val="358EE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5" w15:restartNumberingAfterBreak="0">
    <w:nsid w:val="69507DD9"/>
    <w:multiLevelType w:val="multilevel"/>
    <w:tmpl w:val="E4181520"/>
    <w:lvl w:ilvl="0">
      <w:start w:val="1"/>
      <w:numFmt w:val="decimal"/>
      <w:lvlText w:val="%1."/>
      <w:lvlJc w:val="left"/>
      <w:pPr>
        <w:ind w:left="4381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88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96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05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13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2" w:hanging="284"/>
      </w:pPr>
      <w:rPr>
        <w:lang w:val="ru-RU" w:eastAsia="en-US" w:bidi="ar-SA"/>
      </w:rPr>
    </w:lvl>
  </w:abstractNum>
  <w:abstractNum w:abstractNumId="26" w15:restartNumberingAfterBreak="0">
    <w:nsid w:val="6D385D9F"/>
    <w:multiLevelType w:val="hybridMultilevel"/>
    <w:tmpl w:val="D04CA468"/>
    <w:lvl w:ilvl="0" w:tplc="B71411CA">
      <w:numFmt w:val="bullet"/>
      <w:lvlText w:val=""/>
      <w:lvlJc w:val="left"/>
      <w:pPr>
        <w:ind w:left="10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2B49A">
      <w:numFmt w:val="bullet"/>
      <w:lvlText w:val="•"/>
      <w:lvlJc w:val="left"/>
      <w:pPr>
        <w:ind w:left="1093" w:hanging="706"/>
      </w:pPr>
      <w:rPr>
        <w:lang w:val="ru-RU" w:eastAsia="en-US" w:bidi="ar-SA"/>
      </w:rPr>
    </w:lvl>
    <w:lvl w:ilvl="2" w:tplc="E95C3260">
      <w:numFmt w:val="bullet"/>
      <w:lvlText w:val="•"/>
      <w:lvlJc w:val="left"/>
      <w:pPr>
        <w:ind w:left="2087" w:hanging="706"/>
      </w:pPr>
      <w:rPr>
        <w:lang w:val="ru-RU" w:eastAsia="en-US" w:bidi="ar-SA"/>
      </w:rPr>
    </w:lvl>
    <w:lvl w:ilvl="3" w:tplc="F6048918">
      <w:numFmt w:val="bullet"/>
      <w:lvlText w:val="•"/>
      <w:lvlJc w:val="left"/>
      <w:pPr>
        <w:ind w:left="3081" w:hanging="706"/>
      </w:pPr>
      <w:rPr>
        <w:lang w:val="ru-RU" w:eastAsia="en-US" w:bidi="ar-SA"/>
      </w:rPr>
    </w:lvl>
    <w:lvl w:ilvl="4" w:tplc="EA36B40C">
      <w:numFmt w:val="bullet"/>
      <w:lvlText w:val="•"/>
      <w:lvlJc w:val="left"/>
      <w:pPr>
        <w:ind w:left="4075" w:hanging="706"/>
      </w:pPr>
      <w:rPr>
        <w:lang w:val="ru-RU" w:eastAsia="en-US" w:bidi="ar-SA"/>
      </w:rPr>
    </w:lvl>
    <w:lvl w:ilvl="5" w:tplc="CA281DF2">
      <w:numFmt w:val="bullet"/>
      <w:lvlText w:val="•"/>
      <w:lvlJc w:val="left"/>
      <w:pPr>
        <w:ind w:left="5069" w:hanging="706"/>
      </w:pPr>
      <w:rPr>
        <w:lang w:val="ru-RU" w:eastAsia="en-US" w:bidi="ar-SA"/>
      </w:rPr>
    </w:lvl>
    <w:lvl w:ilvl="6" w:tplc="345281CA">
      <w:numFmt w:val="bullet"/>
      <w:lvlText w:val="•"/>
      <w:lvlJc w:val="left"/>
      <w:pPr>
        <w:ind w:left="6063" w:hanging="706"/>
      </w:pPr>
      <w:rPr>
        <w:lang w:val="ru-RU" w:eastAsia="en-US" w:bidi="ar-SA"/>
      </w:rPr>
    </w:lvl>
    <w:lvl w:ilvl="7" w:tplc="C6789CB4">
      <w:numFmt w:val="bullet"/>
      <w:lvlText w:val="•"/>
      <w:lvlJc w:val="left"/>
      <w:pPr>
        <w:ind w:left="7057" w:hanging="706"/>
      </w:pPr>
      <w:rPr>
        <w:lang w:val="ru-RU" w:eastAsia="en-US" w:bidi="ar-SA"/>
      </w:rPr>
    </w:lvl>
    <w:lvl w:ilvl="8" w:tplc="3A843284">
      <w:numFmt w:val="bullet"/>
      <w:lvlText w:val="•"/>
      <w:lvlJc w:val="left"/>
      <w:pPr>
        <w:ind w:left="8051" w:hanging="706"/>
      </w:pPr>
      <w:rPr>
        <w:lang w:val="ru-RU" w:eastAsia="en-US" w:bidi="ar-SA"/>
      </w:rPr>
    </w:lvl>
  </w:abstractNum>
  <w:abstractNum w:abstractNumId="27" w15:restartNumberingAfterBreak="0">
    <w:nsid w:val="6D441E0D"/>
    <w:multiLevelType w:val="hybridMultilevel"/>
    <w:tmpl w:val="282A606C"/>
    <w:lvl w:ilvl="0" w:tplc="8DFC87EE">
      <w:numFmt w:val="bullet"/>
      <w:lvlText w:val=""/>
      <w:lvlJc w:val="left"/>
      <w:pPr>
        <w:ind w:left="10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088DB8">
      <w:numFmt w:val="bullet"/>
      <w:lvlText w:val="•"/>
      <w:lvlJc w:val="left"/>
      <w:pPr>
        <w:ind w:left="1093" w:hanging="706"/>
      </w:pPr>
      <w:rPr>
        <w:lang w:val="ru-RU" w:eastAsia="en-US" w:bidi="ar-SA"/>
      </w:rPr>
    </w:lvl>
    <w:lvl w:ilvl="2" w:tplc="6C6E1236">
      <w:numFmt w:val="bullet"/>
      <w:lvlText w:val="•"/>
      <w:lvlJc w:val="left"/>
      <w:pPr>
        <w:ind w:left="2087" w:hanging="706"/>
      </w:pPr>
      <w:rPr>
        <w:lang w:val="ru-RU" w:eastAsia="en-US" w:bidi="ar-SA"/>
      </w:rPr>
    </w:lvl>
    <w:lvl w:ilvl="3" w:tplc="0FFCBC90">
      <w:numFmt w:val="bullet"/>
      <w:lvlText w:val="•"/>
      <w:lvlJc w:val="left"/>
      <w:pPr>
        <w:ind w:left="3081" w:hanging="706"/>
      </w:pPr>
      <w:rPr>
        <w:lang w:val="ru-RU" w:eastAsia="en-US" w:bidi="ar-SA"/>
      </w:rPr>
    </w:lvl>
    <w:lvl w:ilvl="4" w:tplc="723A9B4E">
      <w:numFmt w:val="bullet"/>
      <w:lvlText w:val="•"/>
      <w:lvlJc w:val="left"/>
      <w:pPr>
        <w:ind w:left="4075" w:hanging="706"/>
      </w:pPr>
      <w:rPr>
        <w:lang w:val="ru-RU" w:eastAsia="en-US" w:bidi="ar-SA"/>
      </w:rPr>
    </w:lvl>
    <w:lvl w:ilvl="5" w:tplc="72AC97BE">
      <w:numFmt w:val="bullet"/>
      <w:lvlText w:val="•"/>
      <w:lvlJc w:val="left"/>
      <w:pPr>
        <w:ind w:left="5069" w:hanging="706"/>
      </w:pPr>
      <w:rPr>
        <w:lang w:val="ru-RU" w:eastAsia="en-US" w:bidi="ar-SA"/>
      </w:rPr>
    </w:lvl>
    <w:lvl w:ilvl="6" w:tplc="BC6C2F70">
      <w:numFmt w:val="bullet"/>
      <w:lvlText w:val="•"/>
      <w:lvlJc w:val="left"/>
      <w:pPr>
        <w:ind w:left="6063" w:hanging="706"/>
      </w:pPr>
      <w:rPr>
        <w:lang w:val="ru-RU" w:eastAsia="en-US" w:bidi="ar-SA"/>
      </w:rPr>
    </w:lvl>
    <w:lvl w:ilvl="7" w:tplc="63BCC144">
      <w:numFmt w:val="bullet"/>
      <w:lvlText w:val="•"/>
      <w:lvlJc w:val="left"/>
      <w:pPr>
        <w:ind w:left="7057" w:hanging="706"/>
      </w:pPr>
      <w:rPr>
        <w:lang w:val="ru-RU" w:eastAsia="en-US" w:bidi="ar-SA"/>
      </w:rPr>
    </w:lvl>
    <w:lvl w:ilvl="8" w:tplc="E8665664">
      <w:numFmt w:val="bullet"/>
      <w:lvlText w:val="•"/>
      <w:lvlJc w:val="left"/>
      <w:pPr>
        <w:ind w:left="8051" w:hanging="706"/>
      </w:pPr>
      <w:rPr>
        <w:lang w:val="ru-RU" w:eastAsia="en-US" w:bidi="ar-SA"/>
      </w:rPr>
    </w:lvl>
  </w:abstractNum>
  <w:abstractNum w:abstractNumId="28" w15:restartNumberingAfterBreak="0">
    <w:nsid w:val="70AC3C17"/>
    <w:multiLevelType w:val="hybridMultilevel"/>
    <w:tmpl w:val="F0467270"/>
    <w:lvl w:ilvl="0" w:tplc="8E9A2B56"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DE1D4C">
      <w:numFmt w:val="bullet"/>
      <w:lvlText w:val="•"/>
      <w:lvlJc w:val="left"/>
      <w:pPr>
        <w:ind w:left="1093" w:hanging="221"/>
      </w:pPr>
      <w:rPr>
        <w:lang w:val="ru-RU" w:eastAsia="en-US" w:bidi="ar-SA"/>
      </w:rPr>
    </w:lvl>
    <w:lvl w:ilvl="2" w:tplc="348C5614">
      <w:numFmt w:val="bullet"/>
      <w:lvlText w:val="•"/>
      <w:lvlJc w:val="left"/>
      <w:pPr>
        <w:ind w:left="2087" w:hanging="221"/>
      </w:pPr>
      <w:rPr>
        <w:lang w:val="ru-RU" w:eastAsia="en-US" w:bidi="ar-SA"/>
      </w:rPr>
    </w:lvl>
    <w:lvl w:ilvl="3" w:tplc="CF78D760">
      <w:numFmt w:val="bullet"/>
      <w:lvlText w:val="•"/>
      <w:lvlJc w:val="left"/>
      <w:pPr>
        <w:ind w:left="3081" w:hanging="221"/>
      </w:pPr>
      <w:rPr>
        <w:lang w:val="ru-RU" w:eastAsia="en-US" w:bidi="ar-SA"/>
      </w:rPr>
    </w:lvl>
    <w:lvl w:ilvl="4" w:tplc="28E8CCF6">
      <w:numFmt w:val="bullet"/>
      <w:lvlText w:val="•"/>
      <w:lvlJc w:val="left"/>
      <w:pPr>
        <w:ind w:left="4075" w:hanging="221"/>
      </w:pPr>
      <w:rPr>
        <w:lang w:val="ru-RU" w:eastAsia="en-US" w:bidi="ar-SA"/>
      </w:rPr>
    </w:lvl>
    <w:lvl w:ilvl="5" w:tplc="79622F00">
      <w:numFmt w:val="bullet"/>
      <w:lvlText w:val="•"/>
      <w:lvlJc w:val="left"/>
      <w:pPr>
        <w:ind w:left="5069" w:hanging="221"/>
      </w:pPr>
      <w:rPr>
        <w:lang w:val="ru-RU" w:eastAsia="en-US" w:bidi="ar-SA"/>
      </w:rPr>
    </w:lvl>
    <w:lvl w:ilvl="6" w:tplc="586EF8F6">
      <w:numFmt w:val="bullet"/>
      <w:lvlText w:val="•"/>
      <w:lvlJc w:val="left"/>
      <w:pPr>
        <w:ind w:left="6063" w:hanging="221"/>
      </w:pPr>
      <w:rPr>
        <w:lang w:val="ru-RU" w:eastAsia="en-US" w:bidi="ar-SA"/>
      </w:rPr>
    </w:lvl>
    <w:lvl w:ilvl="7" w:tplc="8FF8C834">
      <w:numFmt w:val="bullet"/>
      <w:lvlText w:val="•"/>
      <w:lvlJc w:val="left"/>
      <w:pPr>
        <w:ind w:left="7057" w:hanging="221"/>
      </w:pPr>
      <w:rPr>
        <w:lang w:val="ru-RU" w:eastAsia="en-US" w:bidi="ar-SA"/>
      </w:rPr>
    </w:lvl>
    <w:lvl w:ilvl="8" w:tplc="149617EE">
      <w:numFmt w:val="bullet"/>
      <w:lvlText w:val="•"/>
      <w:lvlJc w:val="left"/>
      <w:pPr>
        <w:ind w:left="8051" w:hanging="221"/>
      </w:pPr>
      <w:rPr>
        <w:lang w:val="ru-RU" w:eastAsia="en-US" w:bidi="ar-SA"/>
      </w:rPr>
    </w:lvl>
  </w:abstractNum>
  <w:abstractNum w:abstractNumId="29" w15:restartNumberingAfterBreak="0">
    <w:nsid w:val="73E747B5"/>
    <w:multiLevelType w:val="hybridMultilevel"/>
    <w:tmpl w:val="6616EA22"/>
    <w:lvl w:ilvl="0" w:tplc="DD44FA88">
      <w:numFmt w:val="bullet"/>
      <w:lvlText w:val=""/>
      <w:lvlJc w:val="left"/>
      <w:pPr>
        <w:ind w:left="10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7E135E">
      <w:numFmt w:val="bullet"/>
      <w:lvlText w:val="•"/>
      <w:lvlJc w:val="left"/>
      <w:pPr>
        <w:ind w:left="1093" w:hanging="706"/>
      </w:pPr>
      <w:rPr>
        <w:lang w:val="ru-RU" w:eastAsia="en-US" w:bidi="ar-SA"/>
      </w:rPr>
    </w:lvl>
    <w:lvl w:ilvl="2" w:tplc="765AFAF2">
      <w:numFmt w:val="bullet"/>
      <w:lvlText w:val="•"/>
      <w:lvlJc w:val="left"/>
      <w:pPr>
        <w:ind w:left="2087" w:hanging="706"/>
      </w:pPr>
      <w:rPr>
        <w:lang w:val="ru-RU" w:eastAsia="en-US" w:bidi="ar-SA"/>
      </w:rPr>
    </w:lvl>
    <w:lvl w:ilvl="3" w:tplc="C1182F62">
      <w:numFmt w:val="bullet"/>
      <w:lvlText w:val="•"/>
      <w:lvlJc w:val="left"/>
      <w:pPr>
        <w:ind w:left="3081" w:hanging="706"/>
      </w:pPr>
      <w:rPr>
        <w:lang w:val="ru-RU" w:eastAsia="en-US" w:bidi="ar-SA"/>
      </w:rPr>
    </w:lvl>
    <w:lvl w:ilvl="4" w:tplc="41CA69E4">
      <w:numFmt w:val="bullet"/>
      <w:lvlText w:val="•"/>
      <w:lvlJc w:val="left"/>
      <w:pPr>
        <w:ind w:left="4075" w:hanging="706"/>
      </w:pPr>
      <w:rPr>
        <w:lang w:val="ru-RU" w:eastAsia="en-US" w:bidi="ar-SA"/>
      </w:rPr>
    </w:lvl>
    <w:lvl w:ilvl="5" w:tplc="E38AEBE6">
      <w:numFmt w:val="bullet"/>
      <w:lvlText w:val="•"/>
      <w:lvlJc w:val="left"/>
      <w:pPr>
        <w:ind w:left="5069" w:hanging="706"/>
      </w:pPr>
      <w:rPr>
        <w:lang w:val="ru-RU" w:eastAsia="en-US" w:bidi="ar-SA"/>
      </w:rPr>
    </w:lvl>
    <w:lvl w:ilvl="6" w:tplc="74CE86CC">
      <w:numFmt w:val="bullet"/>
      <w:lvlText w:val="•"/>
      <w:lvlJc w:val="left"/>
      <w:pPr>
        <w:ind w:left="6063" w:hanging="706"/>
      </w:pPr>
      <w:rPr>
        <w:lang w:val="ru-RU" w:eastAsia="en-US" w:bidi="ar-SA"/>
      </w:rPr>
    </w:lvl>
    <w:lvl w:ilvl="7" w:tplc="CBFAD866">
      <w:numFmt w:val="bullet"/>
      <w:lvlText w:val="•"/>
      <w:lvlJc w:val="left"/>
      <w:pPr>
        <w:ind w:left="7057" w:hanging="706"/>
      </w:pPr>
      <w:rPr>
        <w:lang w:val="ru-RU" w:eastAsia="en-US" w:bidi="ar-SA"/>
      </w:rPr>
    </w:lvl>
    <w:lvl w:ilvl="8" w:tplc="82DA56C6">
      <w:numFmt w:val="bullet"/>
      <w:lvlText w:val="•"/>
      <w:lvlJc w:val="left"/>
      <w:pPr>
        <w:ind w:left="8051" w:hanging="706"/>
      </w:pPr>
      <w:rPr>
        <w:lang w:val="ru-RU" w:eastAsia="en-US" w:bidi="ar-SA"/>
      </w:rPr>
    </w:lvl>
  </w:abstractNum>
  <w:num w:numId="1" w16cid:durableId="1384787240">
    <w:abstractNumId w:val="12"/>
  </w:num>
  <w:num w:numId="2" w16cid:durableId="1433744252">
    <w:abstractNumId w:val="13"/>
  </w:num>
  <w:num w:numId="3" w16cid:durableId="294605444">
    <w:abstractNumId w:val="4"/>
  </w:num>
  <w:num w:numId="4" w16cid:durableId="337582610">
    <w:abstractNumId w:val="20"/>
  </w:num>
  <w:num w:numId="5" w16cid:durableId="1349674629">
    <w:abstractNumId w:val="23"/>
  </w:num>
  <w:num w:numId="6" w16cid:durableId="1199971190">
    <w:abstractNumId w:val="14"/>
  </w:num>
  <w:num w:numId="7" w16cid:durableId="1369336075">
    <w:abstractNumId w:val="16"/>
  </w:num>
  <w:num w:numId="8" w16cid:durableId="853615985">
    <w:abstractNumId w:val="7"/>
  </w:num>
  <w:num w:numId="9" w16cid:durableId="2132279340">
    <w:abstractNumId w:val="21"/>
  </w:num>
  <w:num w:numId="10" w16cid:durableId="164747024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51135039">
    <w:abstractNumId w:val="27"/>
  </w:num>
  <w:num w:numId="12" w16cid:durableId="227694804">
    <w:abstractNumId w:val="24"/>
  </w:num>
  <w:num w:numId="13" w16cid:durableId="322858729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269704507">
    <w:abstractNumId w:val="17"/>
  </w:num>
  <w:num w:numId="15" w16cid:durableId="53236325">
    <w:abstractNumId w:val="26"/>
  </w:num>
  <w:num w:numId="16" w16cid:durableId="1681078164">
    <w:abstractNumId w:val="11"/>
  </w:num>
  <w:num w:numId="17" w16cid:durableId="2029066472">
    <w:abstractNumId w:val="2"/>
  </w:num>
  <w:num w:numId="18" w16cid:durableId="31347290">
    <w:abstractNumId w:val="18"/>
  </w:num>
  <w:num w:numId="19" w16cid:durableId="1952592831">
    <w:abstractNumId w:val="1"/>
  </w:num>
  <w:num w:numId="20" w16cid:durableId="884680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516232781">
    <w:abstractNumId w:val="0"/>
  </w:num>
  <w:num w:numId="22" w16cid:durableId="1876238424">
    <w:abstractNumId w:val="5"/>
  </w:num>
  <w:num w:numId="23" w16cid:durableId="1046562127">
    <w:abstractNumId w:val="29"/>
  </w:num>
  <w:num w:numId="24" w16cid:durableId="4004463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 w16cid:durableId="809440319">
    <w:abstractNumId w:val="6"/>
  </w:num>
  <w:num w:numId="26" w16cid:durableId="1795442712">
    <w:abstractNumId w:val="19"/>
  </w:num>
  <w:num w:numId="27" w16cid:durableId="2089768459">
    <w:abstractNumId w:val="10"/>
  </w:num>
  <w:num w:numId="28" w16cid:durableId="1576667592">
    <w:abstractNumId w:val="28"/>
  </w:num>
  <w:num w:numId="29" w16cid:durableId="759326822">
    <w:abstractNumId w:val="3"/>
  </w:num>
  <w:num w:numId="30" w16cid:durableId="15321066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6A"/>
    <w:rsid w:val="00023C4D"/>
    <w:rsid w:val="00076B27"/>
    <w:rsid w:val="00126C91"/>
    <w:rsid w:val="00257424"/>
    <w:rsid w:val="002C131C"/>
    <w:rsid w:val="00303999"/>
    <w:rsid w:val="00351341"/>
    <w:rsid w:val="00363AF0"/>
    <w:rsid w:val="0037450B"/>
    <w:rsid w:val="003C06E1"/>
    <w:rsid w:val="003D2D33"/>
    <w:rsid w:val="00455D01"/>
    <w:rsid w:val="004A3E44"/>
    <w:rsid w:val="004C747F"/>
    <w:rsid w:val="00524288"/>
    <w:rsid w:val="00546640"/>
    <w:rsid w:val="00590808"/>
    <w:rsid w:val="005A48A0"/>
    <w:rsid w:val="006363D0"/>
    <w:rsid w:val="00665C2C"/>
    <w:rsid w:val="006C0B77"/>
    <w:rsid w:val="007178D0"/>
    <w:rsid w:val="007712DA"/>
    <w:rsid w:val="00773572"/>
    <w:rsid w:val="007A7B21"/>
    <w:rsid w:val="008242FF"/>
    <w:rsid w:val="008268DC"/>
    <w:rsid w:val="00870751"/>
    <w:rsid w:val="00902765"/>
    <w:rsid w:val="009145B9"/>
    <w:rsid w:val="00922C48"/>
    <w:rsid w:val="009508B5"/>
    <w:rsid w:val="00973DD2"/>
    <w:rsid w:val="00977BA3"/>
    <w:rsid w:val="00990345"/>
    <w:rsid w:val="009C313F"/>
    <w:rsid w:val="00A238EB"/>
    <w:rsid w:val="00A81122"/>
    <w:rsid w:val="00B22B7A"/>
    <w:rsid w:val="00B523C7"/>
    <w:rsid w:val="00B915B7"/>
    <w:rsid w:val="00B9395B"/>
    <w:rsid w:val="00C0535C"/>
    <w:rsid w:val="00C12490"/>
    <w:rsid w:val="00C43078"/>
    <w:rsid w:val="00C503E4"/>
    <w:rsid w:val="00C563E0"/>
    <w:rsid w:val="00CE5BBF"/>
    <w:rsid w:val="00CE6AA1"/>
    <w:rsid w:val="00D079CF"/>
    <w:rsid w:val="00D30531"/>
    <w:rsid w:val="00D46838"/>
    <w:rsid w:val="00D977A5"/>
    <w:rsid w:val="00DC3703"/>
    <w:rsid w:val="00DD48B1"/>
    <w:rsid w:val="00DD54B0"/>
    <w:rsid w:val="00E013B1"/>
    <w:rsid w:val="00E63481"/>
    <w:rsid w:val="00E65A1C"/>
    <w:rsid w:val="00EA59DF"/>
    <w:rsid w:val="00EB2C67"/>
    <w:rsid w:val="00EE4070"/>
    <w:rsid w:val="00F12C76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4FDD"/>
  <w15:docId w15:val="{6D41BFD4-096D-4902-B0E9-594D04D8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0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C503E4"/>
    <w:pPr>
      <w:widowControl w:val="0"/>
      <w:autoSpaceDE w:val="0"/>
      <w:autoSpaceDN w:val="0"/>
      <w:spacing w:after="0"/>
      <w:ind w:left="682" w:hanging="1220"/>
      <w:jc w:val="both"/>
      <w:outlineLvl w:val="1"/>
    </w:pPr>
    <w:rPr>
      <w:rFonts w:eastAsia="Times New Roman" w:cs="Times New Roman"/>
      <w:b/>
      <w:bCs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C503E4"/>
    <w:pPr>
      <w:widowControl w:val="0"/>
      <w:autoSpaceDE w:val="0"/>
      <w:autoSpaceDN w:val="0"/>
      <w:spacing w:after="0" w:line="319" w:lineRule="exact"/>
      <w:ind w:left="1236" w:hanging="704"/>
      <w:jc w:val="both"/>
      <w:outlineLvl w:val="2"/>
    </w:pPr>
    <w:rPr>
      <w:rFonts w:eastAsia="Times New Roman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8B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399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3999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unhideWhenUsed/>
    <w:qFormat/>
    <w:rsid w:val="008268DC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8268DC"/>
    <w:rPr>
      <w:rFonts w:ascii="Times New Roman" w:hAnsi="Times New Roman"/>
      <w:kern w:val="0"/>
      <w:sz w:val="28"/>
      <w14:ligatures w14:val="none"/>
    </w:rPr>
  </w:style>
  <w:style w:type="table" w:styleId="a7">
    <w:name w:val="Table Grid"/>
    <w:basedOn w:val="a1"/>
    <w:uiPriority w:val="39"/>
    <w:rsid w:val="00B2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13B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3B1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503E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1"/>
    <w:semiHidden/>
    <w:rsid w:val="00C503E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1"/>
    <w:semiHidden/>
    <w:rsid w:val="00C503E4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paragraph" w:customStyle="1" w:styleId="western">
    <w:name w:val="western"/>
    <w:basedOn w:val="a"/>
    <w:rsid w:val="00C503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C503E4"/>
    <w:pPr>
      <w:widowControl w:val="0"/>
      <w:autoSpaceDE w:val="0"/>
      <w:autoSpaceDN w:val="0"/>
      <w:spacing w:after="0"/>
      <w:ind w:left="219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C503E4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qFormat/>
    <w:rsid w:val="00C503E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semiHidden/>
    <w:unhideWhenUsed/>
    <w:rsid w:val="00C503E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Сагирова</dc:creator>
  <cp:lastModifiedBy>Дмитрий</cp:lastModifiedBy>
  <cp:revision>5</cp:revision>
  <cp:lastPrinted>2024-09-05T08:15:00Z</cp:lastPrinted>
  <dcterms:created xsi:type="dcterms:W3CDTF">2024-11-25T07:48:00Z</dcterms:created>
  <dcterms:modified xsi:type="dcterms:W3CDTF">2024-12-24T08:44:00Z</dcterms:modified>
</cp:coreProperties>
</file>