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72EA" w14:textId="77777777" w:rsidR="0006546F" w:rsidRPr="00A2671F" w:rsidRDefault="0006546F" w:rsidP="0006546F">
      <w:pPr>
        <w:spacing w:after="0"/>
        <w:jc w:val="center"/>
        <w:rPr>
          <w:b/>
          <w:bCs/>
        </w:rPr>
      </w:pPr>
      <w:r w:rsidRPr="00A2671F">
        <w:rPr>
          <w:b/>
          <w:bCs/>
        </w:rPr>
        <w:t>РЕЙТИНГОВАЯ ТАБЛИЦА</w:t>
      </w:r>
    </w:p>
    <w:p w14:paraId="01B75201" w14:textId="77777777" w:rsidR="0006546F" w:rsidRPr="00A2671F" w:rsidRDefault="0006546F" w:rsidP="0006546F">
      <w:pPr>
        <w:spacing w:after="0"/>
        <w:ind w:firstLine="709"/>
        <w:jc w:val="center"/>
        <w:rPr>
          <w:b/>
          <w:bCs/>
        </w:rPr>
      </w:pPr>
      <w:r w:rsidRPr="00A2671F">
        <w:rPr>
          <w:b/>
          <w:bCs/>
        </w:rPr>
        <w:t>по результатам регионального этапа</w:t>
      </w:r>
    </w:p>
    <w:p w14:paraId="70D19F6A" w14:textId="77777777" w:rsidR="0006546F" w:rsidRDefault="0006546F" w:rsidP="0006546F">
      <w:pPr>
        <w:spacing w:after="0"/>
        <w:ind w:firstLine="709"/>
        <w:jc w:val="center"/>
        <w:rPr>
          <w:b/>
          <w:bCs/>
        </w:rPr>
      </w:pPr>
      <w:r w:rsidRPr="00A2671F">
        <w:rPr>
          <w:b/>
          <w:bCs/>
        </w:rPr>
        <w:t>республиканского конкурса Лучший учебный кабинет русского языка и литературы 2025 году</w:t>
      </w:r>
    </w:p>
    <w:p w14:paraId="2CAAF8A4" w14:textId="77777777" w:rsidR="0006546F" w:rsidRPr="002F1114" w:rsidRDefault="0006546F" w:rsidP="0006546F">
      <w:pPr>
        <w:spacing w:after="0"/>
        <w:ind w:firstLine="709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8"/>
        <w:gridCol w:w="3048"/>
        <w:gridCol w:w="4788"/>
        <w:gridCol w:w="4770"/>
      </w:tblGrid>
      <w:tr w:rsidR="0006546F" w14:paraId="0D37B56A" w14:textId="77777777" w:rsidTr="009D2E09">
        <w:trPr>
          <w:trHeight w:val="430"/>
          <w:jc w:val="center"/>
        </w:trPr>
        <w:tc>
          <w:tcPr>
            <w:tcW w:w="1608" w:type="dxa"/>
            <w:vAlign w:val="center"/>
          </w:tcPr>
          <w:p w14:paraId="36929B23" w14:textId="77777777" w:rsidR="0006546F" w:rsidRPr="00A2671F" w:rsidRDefault="0006546F" w:rsidP="009D2E09">
            <w:pPr>
              <w:spacing w:after="0" w:line="276" w:lineRule="auto"/>
              <w:jc w:val="center"/>
            </w:pPr>
            <w:r w:rsidRPr="007C0E39">
              <w:rPr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048" w:type="dxa"/>
            <w:vAlign w:val="center"/>
          </w:tcPr>
          <w:p w14:paraId="31566322" w14:textId="77777777" w:rsidR="0006546F" w:rsidRPr="00A2671F" w:rsidRDefault="0006546F" w:rsidP="009D2E09">
            <w:pPr>
              <w:spacing w:after="0"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Конкурсант</w:t>
            </w:r>
          </w:p>
        </w:tc>
        <w:tc>
          <w:tcPr>
            <w:tcW w:w="4788" w:type="dxa"/>
          </w:tcPr>
          <w:p w14:paraId="5A25EBE3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Общее количество баллов (средний балл)</w:t>
            </w:r>
          </w:p>
        </w:tc>
        <w:tc>
          <w:tcPr>
            <w:tcW w:w="4770" w:type="dxa"/>
          </w:tcPr>
          <w:p w14:paraId="7BD749D0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Рейтинг</w:t>
            </w:r>
          </w:p>
        </w:tc>
      </w:tr>
      <w:tr w:rsidR="0006546F" w14:paraId="78579606" w14:textId="77777777" w:rsidTr="009D2E09">
        <w:trPr>
          <w:trHeight w:val="430"/>
          <w:jc w:val="center"/>
        </w:trPr>
        <w:tc>
          <w:tcPr>
            <w:tcW w:w="1608" w:type="dxa"/>
          </w:tcPr>
          <w:p w14:paraId="2D3758EF" w14:textId="77777777" w:rsidR="0006546F" w:rsidRPr="007C0E39" w:rsidRDefault="0006546F" w:rsidP="009D2E09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2671F">
              <w:t>1</w:t>
            </w:r>
            <w:r>
              <w:t>.</w:t>
            </w:r>
          </w:p>
        </w:tc>
        <w:tc>
          <w:tcPr>
            <w:tcW w:w="3048" w:type="dxa"/>
          </w:tcPr>
          <w:p w14:paraId="3F5B8FDB" w14:textId="77777777" w:rsidR="0006546F" w:rsidRDefault="0006546F" w:rsidP="009D2E09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A2671F">
              <w:t>Данильченко М.</w:t>
            </w:r>
            <w:r>
              <w:t xml:space="preserve"> </w:t>
            </w:r>
            <w:r w:rsidRPr="00A2671F">
              <w:t>Н.</w:t>
            </w:r>
          </w:p>
        </w:tc>
        <w:tc>
          <w:tcPr>
            <w:tcW w:w="4788" w:type="dxa"/>
          </w:tcPr>
          <w:p w14:paraId="36AAA5E4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770" w:type="dxa"/>
          </w:tcPr>
          <w:p w14:paraId="4BAAF3CB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</w:tr>
      <w:tr w:rsidR="0006546F" w14:paraId="57F03215" w14:textId="77777777" w:rsidTr="009D2E09">
        <w:trPr>
          <w:trHeight w:val="430"/>
          <w:jc w:val="center"/>
        </w:trPr>
        <w:tc>
          <w:tcPr>
            <w:tcW w:w="1608" w:type="dxa"/>
          </w:tcPr>
          <w:p w14:paraId="532357DE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0DEECAE0" w14:textId="77777777" w:rsidR="0006546F" w:rsidRPr="00A2671F" w:rsidRDefault="0006546F" w:rsidP="009D2E09">
            <w:pPr>
              <w:spacing w:after="0" w:line="276" w:lineRule="auto"/>
            </w:pPr>
            <w:r w:rsidRPr="00A2671F">
              <w:t>Климашевская О.</w:t>
            </w:r>
            <w:r>
              <w:t xml:space="preserve"> </w:t>
            </w:r>
            <w:r w:rsidRPr="00A2671F">
              <w:t>А.</w:t>
            </w:r>
          </w:p>
        </w:tc>
        <w:tc>
          <w:tcPr>
            <w:tcW w:w="4788" w:type="dxa"/>
          </w:tcPr>
          <w:p w14:paraId="1CE9A415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29,33</w:t>
            </w:r>
          </w:p>
        </w:tc>
        <w:tc>
          <w:tcPr>
            <w:tcW w:w="4770" w:type="dxa"/>
          </w:tcPr>
          <w:p w14:paraId="4A486FA7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</w:tr>
      <w:tr w:rsidR="0006546F" w14:paraId="51543381" w14:textId="77777777" w:rsidTr="009D2E09">
        <w:trPr>
          <w:trHeight w:val="430"/>
          <w:jc w:val="center"/>
        </w:trPr>
        <w:tc>
          <w:tcPr>
            <w:tcW w:w="1608" w:type="dxa"/>
          </w:tcPr>
          <w:p w14:paraId="34BE365B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00381C07" w14:textId="77777777" w:rsidR="0006546F" w:rsidRPr="00A2671F" w:rsidRDefault="0006546F" w:rsidP="009D2E09">
            <w:pPr>
              <w:spacing w:after="0" w:line="276" w:lineRule="auto"/>
            </w:pPr>
            <w:r w:rsidRPr="00A2671F">
              <w:t>Муратова Н.</w:t>
            </w:r>
            <w:r>
              <w:t xml:space="preserve"> </w:t>
            </w:r>
            <w:r w:rsidRPr="00A2671F">
              <w:t>А.</w:t>
            </w:r>
          </w:p>
        </w:tc>
        <w:tc>
          <w:tcPr>
            <w:tcW w:w="4788" w:type="dxa"/>
          </w:tcPr>
          <w:p w14:paraId="0397D94A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28,33</w:t>
            </w:r>
          </w:p>
        </w:tc>
        <w:tc>
          <w:tcPr>
            <w:tcW w:w="4770" w:type="dxa"/>
          </w:tcPr>
          <w:p w14:paraId="7377ADD2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</w:tr>
      <w:tr w:rsidR="0006546F" w14:paraId="2B7295C2" w14:textId="77777777" w:rsidTr="009D2E09">
        <w:trPr>
          <w:trHeight w:val="430"/>
          <w:jc w:val="center"/>
        </w:trPr>
        <w:tc>
          <w:tcPr>
            <w:tcW w:w="1608" w:type="dxa"/>
          </w:tcPr>
          <w:p w14:paraId="2648CA3C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518328A0" w14:textId="77777777" w:rsidR="0006546F" w:rsidRPr="00A2671F" w:rsidRDefault="0006546F" w:rsidP="009D2E09">
            <w:pPr>
              <w:spacing w:after="0" w:line="276" w:lineRule="auto"/>
            </w:pPr>
            <w:r w:rsidRPr="00A2671F">
              <w:t>Яковенко Н</w:t>
            </w:r>
            <w:r>
              <w:t xml:space="preserve">. </w:t>
            </w:r>
            <w:r w:rsidRPr="00A2671F">
              <w:t>Е</w:t>
            </w:r>
          </w:p>
        </w:tc>
        <w:tc>
          <w:tcPr>
            <w:tcW w:w="4788" w:type="dxa"/>
          </w:tcPr>
          <w:p w14:paraId="2FBA713F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27,67</w:t>
            </w:r>
          </w:p>
        </w:tc>
        <w:tc>
          <w:tcPr>
            <w:tcW w:w="4770" w:type="dxa"/>
          </w:tcPr>
          <w:p w14:paraId="1E973FAD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</w:tr>
      <w:tr w:rsidR="0006546F" w14:paraId="167EC7E8" w14:textId="77777777" w:rsidTr="009D2E09">
        <w:trPr>
          <w:trHeight w:val="430"/>
          <w:jc w:val="center"/>
        </w:trPr>
        <w:tc>
          <w:tcPr>
            <w:tcW w:w="1608" w:type="dxa"/>
          </w:tcPr>
          <w:p w14:paraId="65E7F902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0F48B126" w14:textId="77777777" w:rsidR="0006546F" w:rsidRPr="00A2671F" w:rsidRDefault="0006546F" w:rsidP="009D2E09">
            <w:pPr>
              <w:spacing w:after="0" w:line="276" w:lineRule="auto"/>
            </w:pPr>
            <w:r w:rsidRPr="00A2671F">
              <w:t>Биценко С.</w:t>
            </w:r>
            <w:r>
              <w:t xml:space="preserve"> </w:t>
            </w:r>
            <w:r w:rsidRPr="00A2671F">
              <w:t>А.</w:t>
            </w:r>
          </w:p>
        </w:tc>
        <w:tc>
          <w:tcPr>
            <w:tcW w:w="4788" w:type="dxa"/>
          </w:tcPr>
          <w:p w14:paraId="72C0B619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27,33</w:t>
            </w:r>
          </w:p>
        </w:tc>
        <w:tc>
          <w:tcPr>
            <w:tcW w:w="4770" w:type="dxa"/>
          </w:tcPr>
          <w:p w14:paraId="6616DF3B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</w:tr>
      <w:tr w:rsidR="0006546F" w14:paraId="2348BB4D" w14:textId="77777777" w:rsidTr="009D2E09">
        <w:trPr>
          <w:trHeight w:val="430"/>
          <w:jc w:val="center"/>
        </w:trPr>
        <w:tc>
          <w:tcPr>
            <w:tcW w:w="1608" w:type="dxa"/>
          </w:tcPr>
          <w:p w14:paraId="18C7D139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44B22530" w14:textId="77777777" w:rsidR="0006546F" w:rsidRPr="00A2671F" w:rsidRDefault="0006546F" w:rsidP="009D2E09">
            <w:pPr>
              <w:spacing w:after="0" w:line="276" w:lineRule="auto"/>
            </w:pPr>
            <w:r w:rsidRPr="00A2671F">
              <w:t>Плотникова И.</w:t>
            </w:r>
            <w:r>
              <w:t xml:space="preserve"> </w:t>
            </w:r>
            <w:r w:rsidRPr="00A2671F">
              <w:t>А.</w:t>
            </w:r>
          </w:p>
        </w:tc>
        <w:tc>
          <w:tcPr>
            <w:tcW w:w="4788" w:type="dxa"/>
          </w:tcPr>
          <w:p w14:paraId="01498619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770" w:type="dxa"/>
          </w:tcPr>
          <w:p w14:paraId="7CAA1085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</w:tr>
      <w:tr w:rsidR="0006546F" w14:paraId="0A9B33DB" w14:textId="77777777" w:rsidTr="009D2E09">
        <w:trPr>
          <w:trHeight w:val="430"/>
          <w:jc w:val="center"/>
        </w:trPr>
        <w:tc>
          <w:tcPr>
            <w:tcW w:w="1608" w:type="dxa"/>
          </w:tcPr>
          <w:p w14:paraId="38463717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78BC3715" w14:textId="77777777" w:rsidR="0006546F" w:rsidRPr="00A2671F" w:rsidRDefault="0006546F" w:rsidP="009D2E09">
            <w:pPr>
              <w:spacing w:after="0" w:line="276" w:lineRule="auto"/>
            </w:pPr>
            <w:proofErr w:type="spellStart"/>
            <w:r w:rsidRPr="00A2671F">
              <w:t>Голодник</w:t>
            </w:r>
            <w:proofErr w:type="spellEnd"/>
            <w:r w:rsidRPr="00A2671F">
              <w:t xml:space="preserve"> В.</w:t>
            </w:r>
            <w:r>
              <w:t xml:space="preserve"> </w:t>
            </w:r>
            <w:r w:rsidRPr="00A2671F">
              <w:t>В.</w:t>
            </w:r>
          </w:p>
        </w:tc>
        <w:tc>
          <w:tcPr>
            <w:tcW w:w="4788" w:type="dxa"/>
          </w:tcPr>
          <w:p w14:paraId="679A16A4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770" w:type="dxa"/>
          </w:tcPr>
          <w:p w14:paraId="1D636EB7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</w:tr>
      <w:tr w:rsidR="0006546F" w14:paraId="0BF77CA5" w14:textId="77777777" w:rsidTr="009D2E09">
        <w:trPr>
          <w:trHeight w:val="430"/>
          <w:jc w:val="center"/>
        </w:trPr>
        <w:tc>
          <w:tcPr>
            <w:tcW w:w="1608" w:type="dxa"/>
          </w:tcPr>
          <w:p w14:paraId="7F211612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8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3358B59D" w14:textId="77777777" w:rsidR="0006546F" w:rsidRPr="00A2671F" w:rsidRDefault="0006546F" w:rsidP="009D2E09">
            <w:pPr>
              <w:spacing w:after="0" w:line="276" w:lineRule="auto"/>
            </w:pPr>
            <w:proofErr w:type="spellStart"/>
            <w:r w:rsidRPr="00B06A33">
              <w:t>Ковнирова</w:t>
            </w:r>
            <w:proofErr w:type="spellEnd"/>
            <w:r w:rsidRPr="00B06A33">
              <w:t xml:space="preserve"> Е.</w:t>
            </w:r>
            <w:r>
              <w:t xml:space="preserve"> </w:t>
            </w:r>
            <w:r w:rsidRPr="00B06A33">
              <w:t>Н.</w:t>
            </w:r>
          </w:p>
        </w:tc>
        <w:tc>
          <w:tcPr>
            <w:tcW w:w="4788" w:type="dxa"/>
          </w:tcPr>
          <w:p w14:paraId="6D3C1249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770" w:type="dxa"/>
          </w:tcPr>
          <w:p w14:paraId="34967AF3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</w:tr>
      <w:tr w:rsidR="0006546F" w14:paraId="42631A97" w14:textId="77777777" w:rsidTr="009D2E09">
        <w:trPr>
          <w:trHeight w:val="430"/>
          <w:jc w:val="center"/>
        </w:trPr>
        <w:tc>
          <w:tcPr>
            <w:tcW w:w="1608" w:type="dxa"/>
          </w:tcPr>
          <w:p w14:paraId="30757A8B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25EAED9B" w14:textId="77777777" w:rsidR="0006546F" w:rsidRPr="00A2671F" w:rsidRDefault="0006546F" w:rsidP="009D2E09">
            <w:pPr>
              <w:spacing w:after="0" w:line="276" w:lineRule="auto"/>
            </w:pPr>
            <w:r w:rsidRPr="00A2671F">
              <w:t>Жиганова Л.</w:t>
            </w:r>
            <w:r>
              <w:t xml:space="preserve"> </w:t>
            </w:r>
            <w:r w:rsidRPr="00A2671F">
              <w:t>В.</w:t>
            </w:r>
          </w:p>
        </w:tc>
        <w:tc>
          <w:tcPr>
            <w:tcW w:w="4788" w:type="dxa"/>
          </w:tcPr>
          <w:p w14:paraId="40AA153F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770" w:type="dxa"/>
          </w:tcPr>
          <w:p w14:paraId="57FDE5BB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</w:tr>
      <w:tr w:rsidR="0006546F" w14:paraId="4C4C210D" w14:textId="77777777" w:rsidTr="009D2E09">
        <w:trPr>
          <w:trHeight w:val="430"/>
          <w:jc w:val="center"/>
        </w:trPr>
        <w:tc>
          <w:tcPr>
            <w:tcW w:w="1608" w:type="dxa"/>
          </w:tcPr>
          <w:p w14:paraId="6EFFDCA8" w14:textId="77777777" w:rsidR="0006546F" w:rsidRPr="00A2671F" w:rsidRDefault="0006546F" w:rsidP="009D2E09">
            <w:pPr>
              <w:spacing w:after="0" w:line="276" w:lineRule="auto"/>
              <w:jc w:val="center"/>
            </w:pPr>
            <w:r w:rsidRPr="00A2671F">
              <w:t>10</w:t>
            </w:r>
          </w:p>
        </w:tc>
        <w:tc>
          <w:tcPr>
            <w:tcW w:w="3048" w:type="dxa"/>
          </w:tcPr>
          <w:p w14:paraId="68C11602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Грабарь Л.</w:t>
            </w:r>
            <w:r>
              <w:t xml:space="preserve"> </w:t>
            </w:r>
            <w:r w:rsidRPr="00B06A33">
              <w:t>Л.</w:t>
            </w:r>
          </w:p>
        </w:tc>
        <w:tc>
          <w:tcPr>
            <w:tcW w:w="4788" w:type="dxa"/>
          </w:tcPr>
          <w:p w14:paraId="52764A07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770" w:type="dxa"/>
          </w:tcPr>
          <w:p w14:paraId="1F02DFB0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</w:tr>
      <w:tr w:rsidR="0006546F" w14:paraId="2F07A9DA" w14:textId="77777777" w:rsidTr="009D2E09">
        <w:trPr>
          <w:trHeight w:val="430"/>
          <w:jc w:val="center"/>
        </w:trPr>
        <w:tc>
          <w:tcPr>
            <w:tcW w:w="1608" w:type="dxa"/>
          </w:tcPr>
          <w:p w14:paraId="1F9CDFD1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11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60432493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Богачёва Н.</w:t>
            </w:r>
            <w:r>
              <w:t xml:space="preserve"> </w:t>
            </w:r>
            <w:r w:rsidRPr="00B06A33">
              <w:t>Н.</w:t>
            </w:r>
          </w:p>
        </w:tc>
        <w:tc>
          <w:tcPr>
            <w:tcW w:w="4788" w:type="dxa"/>
          </w:tcPr>
          <w:p w14:paraId="0ADEF878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 w:rsidRPr="00B06A33">
              <w:rPr>
                <w:b/>
                <w:bCs/>
              </w:rPr>
              <w:t>21,67</w:t>
            </w:r>
          </w:p>
        </w:tc>
        <w:tc>
          <w:tcPr>
            <w:tcW w:w="4770" w:type="dxa"/>
          </w:tcPr>
          <w:p w14:paraId="26EEB7A3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</w:tr>
      <w:tr w:rsidR="0006546F" w14:paraId="348A7930" w14:textId="77777777" w:rsidTr="009D2E09">
        <w:trPr>
          <w:trHeight w:val="430"/>
          <w:jc w:val="center"/>
        </w:trPr>
        <w:tc>
          <w:tcPr>
            <w:tcW w:w="1608" w:type="dxa"/>
          </w:tcPr>
          <w:p w14:paraId="540BEE87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12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68CAA52E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Проскурова Т.</w:t>
            </w:r>
            <w:r>
              <w:t xml:space="preserve"> </w:t>
            </w:r>
            <w:r w:rsidRPr="00B06A33">
              <w:t>Ю.</w:t>
            </w:r>
          </w:p>
        </w:tc>
        <w:tc>
          <w:tcPr>
            <w:tcW w:w="4788" w:type="dxa"/>
          </w:tcPr>
          <w:p w14:paraId="412FC461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770" w:type="dxa"/>
          </w:tcPr>
          <w:p w14:paraId="608DA1F1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</w:tr>
      <w:tr w:rsidR="0006546F" w14:paraId="488BDFAB" w14:textId="77777777" w:rsidTr="009D2E09">
        <w:trPr>
          <w:trHeight w:val="430"/>
          <w:jc w:val="center"/>
        </w:trPr>
        <w:tc>
          <w:tcPr>
            <w:tcW w:w="1608" w:type="dxa"/>
          </w:tcPr>
          <w:p w14:paraId="3F57E9B9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13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2AAE3C65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Климентьева О.</w:t>
            </w:r>
            <w:r>
              <w:t xml:space="preserve"> </w:t>
            </w:r>
            <w:r w:rsidRPr="00B06A33">
              <w:t>В.</w:t>
            </w:r>
          </w:p>
        </w:tc>
        <w:tc>
          <w:tcPr>
            <w:tcW w:w="4788" w:type="dxa"/>
          </w:tcPr>
          <w:p w14:paraId="794FAE87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20,33</w:t>
            </w:r>
          </w:p>
        </w:tc>
        <w:tc>
          <w:tcPr>
            <w:tcW w:w="4770" w:type="dxa"/>
          </w:tcPr>
          <w:p w14:paraId="00E767F5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XII</w:t>
            </w:r>
          </w:p>
        </w:tc>
      </w:tr>
      <w:tr w:rsidR="0006546F" w14:paraId="7B20662C" w14:textId="77777777" w:rsidTr="009D2E09">
        <w:trPr>
          <w:trHeight w:val="430"/>
          <w:jc w:val="center"/>
        </w:trPr>
        <w:tc>
          <w:tcPr>
            <w:tcW w:w="1608" w:type="dxa"/>
          </w:tcPr>
          <w:p w14:paraId="39108FC5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14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4B68460B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Дзюба В.</w:t>
            </w:r>
            <w:r>
              <w:t xml:space="preserve"> </w:t>
            </w:r>
            <w:r w:rsidRPr="00B06A33">
              <w:t>А.</w:t>
            </w:r>
          </w:p>
        </w:tc>
        <w:tc>
          <w:tcPr>
            <w:tcW w:w="4788" w:type="dxa"/>
          </w:tcPr>
          <w:p w14:paraId="7A53E6CA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 w:rsidRPr="00B06A33">
              <w:rPr>
                <w:b/>
                <w:bCs/>
              </w:rPr>
              <w:t>20</w:t>
            </w:r>
          </w:p>
        </w:tc>
        <w:tc>
          <w:tcPr>
            <w:tcW w:w="4770" w:type="dxa"/>
          </w:tcPr>
          <w:p w14:paraId="7FC9C891" w14:textId="77777777" w:rsidR="0006546F" w:rsidRPr="00B06A33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XIII</w:t>
            </w:r>
          </w:p>
        </w:tc>
      </w:tr>
      <w:tr w:rsidR="0006546F" w14:paraId="746362C2" w14:textId="77777777" w:rsidTr="009D2E09">
        <w:trPr>
          <w:trHeight w:val="430"/>
          <w:jc w:val="center"/>
        </w:trPr>
        <w:tc>
          <w:tcPr>
            <w:tcW w:w="1608" w:type="dxa"/>
          </w:tcPr>
          <w:p w14:paraId="24FC9DCC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15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0A3E5FAC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Зубарева Н.</w:t>
            </w:r>
            <w:r>
              <w:t xml:space="preserve"> </w:t>
            </w:r>
            <w:r w:rsidRPr="00B06A33">
              <w:t>С.</w:t>
            </w:r>
          </w:p>
        </w:tc>
        <w:tc>
          <w:tcPr>
            <w:tcW w:w="4788" w:type="dxa"/>
          </w:tcPr>
          <w:p w14:paraId="15E904AE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19,33</w:t>
            </w:r>
          </w:p>
        </w:tc>
        <w:tc>
          <w:tcPr>
            <w:tcW w:w="4770" w:type="dxa"/>
          </w:tcPr>
          <w:p w14:paraId="27654DB8" w14:textId="77777777" w:rsidR="0006546F" w:rsidRPr="00A93F5E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XIV</w:t>
            </w:r>
          </w:p>
        </w:tc>
      </w:tr>
      <w:tr w:rsidR="0006546F" w14:paraId="23B7BADF" w14:textId="77777777" w:rsidTr="009D2E09">
        <w:trPr>
          <w:trHeight w:val="430"/>
          <w:jc w:val="center"/>
        </w:trPr>
        <w:tc>
          <w:tcPr>
            <w:tcW w:w="1608" w:type="dxa"/>
          </w:tcPr>
          <w:p w14:paraId="23D0A14B" w14:textId="77777777" w:rsidR="0006546F" w:rsidRPr="00017390" w:rsidRDefault="0006546F" w:rsidP="009D2E09">
            <w:pPr>
              <w:spacing w:after="0" w:line="276" w:lineRule="auto"/>
              <w:jc w:val="center"/>
              <w:rPr>
                <w:lang w:val="en-US"/>
              </w:rPr>
            </w:pPr>
            <w:r w:rsidRPr="00A2671F">
              <w:t>16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15C8749E" w14:textId="77777777" w:rsidR="0006546F" w:rsidRPr="00A2671F" w:rsidRDefault="0006546F" w:rsidP="009D2E09">
            <w:pPr>
              <w:spacing w:after="0" w:line="276" w:lineRule="auto"/>
            </w:pPr>
            <w:r w:rsidRPr="00B06A33">
              <w:t>Гриненко И.</w:t>
            </w:r>
            <w:r>
              <w:t xml:space="preserve"> </w:t>
            </w:r>
            <w:r w:rsidRPr="00B06A33">
              <w:t>В.</w:t>
            </w:r>
          </w:p>
        </w:tc>
        <w:tc>
          <w:tcPr>
            <w:tcW w:w="4788" w:type="dxa"/>
          </w:tcPr>
          <w:p w14:paraId="462E97FB" w14:textId="77777777" w:rsidR="0006546F" w:rsidRDefault="0006546F" w:rsidP="009D2E09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18,67</w:t>
            </w:r>
          </w:p>
        </w:tc>
        <w:tc>
          <w:tcPr>
            <w:tcW w:w="4770" w:type="dxa"/>
          </w:tcPr>
          <w:p w14:paraId="04895613" w14:textId="77777777" w:rsidR="0006546F" w:rsidRPr="00A93F5E" w:rsidRDefault="0006546F" w:rsidP="009D2E09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XV</w:t>
            </w:r>
          </w:p>
        </w:tc>
      </w:tr>
      <w:tr w:rsidR="0006546F" w14:paraId="0B5F732D" w14:textId="77777777" w:rsidTr="009D2E09">
        <w:trPr>
          <w:trHeight w:val="430"/>
          <w:jc w:val="center"/>
        </w:trPr>
        <w:tc>
          <w:tcPr>
            <w:tcW w:w="1608" w:type="dxa"/>
          </w:tcPr>
          <w:p w14:paraId="5A88B7AE" w14:textId="77777777" w:rsidR="0006546F" w:rsidRPr="00017390" w:rsidRDefault="0006546F" w:rsidP="009D2E09">
            <w:pPr>
              <w:spacing w:after="0"/>
              <w:jc w:val="center"/>
              <w:rPr>
                <w:lang w:val="en-US"/>
              </w:rPr>
            </w:pPr>
            <w:r w:rsidRPr="00A2671F">
              <w:t>17</w:t>
            </w:r>
            <w:r>
              <w:rPr>
                <w:lang w:val="en-US"/>
              </w:rPr>
              <w:t>.</w:t>
            </w:r>
          </w:p>
        </w:tc>
        <w:tc>
          <w:tcPr>
            <w:tcW w:w="3048" w:type="dxa"/>
          </w:tcPr>
          <w:p w14:paraId="49FB70AB" w14:textId="77777777" w:rsidR="0006546F" w:rsidRPr="00B06A33" w:rsidRDefault="0006546F" w:rsidP="009D2E09">
            <w:pPr>
              <w:spacing w:after="0"/>
              <w:rPr>
                <w:lang w:val="en-US"/>
              </w:rPr>
            </w:pPr>
            <w:r w:rsidRPr="00B06A33">
              <w:t>Боровик М.</w:t>
            </w:r>
            <w:r>
              <w:t xml:space="preserve"> </w:t>
            </w:r>
            <w:r w:rsidRPr="00B06A33">
              <w:t>С.</w:t>
            </w:r>
          </w:p>
        </w:tc>
        <w:tc>
          <w:tcPr>
            <w:tcW w:w="4788" w:type="dxa"/>
          </w:tcPr>
          <w:p w14:paraId="4E1E1D86" w14:textId="77777777" w:rsidR="0006546F" w:rsidRDefault="0006546F" w:rsidP="009D2E0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18,33</w:t>
            </w:r>
          </w:p>
        </w:tc>
        <w:tc>
          <w:tcPr>
            <w:tcW w:w="4770" w:type="dxa"/>
          </w:tcPr>
          <w:p w14:paraId="745F6981" w14:textId="77777777" w:rsidR="0006546F" w:rsidRPr="00A93F5E" w:rsidRDefault="0006546F" w:rsidP="009D2E0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XVI</w:t>
            </w:r>
          </w:p>
        </w:tc>
      </w:tr>
    </w:tbl>
    <w:p w14:paraId="24DCDE27" w14:textId="77777777" w:rsidR="00F12C76" w:rsidRDefault="00F12C76" w:rsidP="0006546F">
      <w:pPr>
        <w:spacing w:after="0"/>
        <w:ind w:firstLine="709"/>
        <w:jc w:val="both"/>
      </w:pPr>
    </w:p>
    <w:sectPr w:rsidR="00F12C76" w:rsidSect="0006546F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2B"/>
    <w:rsid w:val="00014614"/>
    <w:rsid w:val="0003799D"/>
    <w:rsid w:val="0006546F"/>
    <w:rsid w:val="000720DE"/>
    <w:rsid w:val="00076261"/>
    <w:rsid w:val="00101A80"/>
    <w:rsid w:val="00102A92"/>
    <w:rsid w:val="001C6346"/>
    <w:rsid w:val="001D4162"/>
    <w:rsid w:val="00223D2F"/>
    <w:rsid w:val="002C56B4"/>
    <w:rsid w:val="003031EA"/>
    <w:rsid w:val="00304AC2"/>
    <w:rsid w:val="00366940"/>
    <w:rsid w:val="00394F64"/>
    <w:rsid w:val="003C5657"/>
    <w:rsid w:val="00425A2B"/>
    <w:rsid w:val="00496A1F"/>
    <w:rsid w:val="004C4061"/>
    <w:rsid w:val="00580BE5"/>
    <w:rsid w:val="005D1B83"/>
    <w:rsid w:val="00674374"/>
    <w:rsid w:val="006C0B77"/>
    <w:rsid w:val="006C6E5E"/>
    <w:rsid w:val="006F6D5A"/>
    <w:rsid w:val="007423AF"/>
    <w:rsid w:val="007512F0"/>
    <w:rsid w:val="007716D6"/>
    <w:rsid w:val="007D4669"/>
    <w:rsid w:val="008242FF"/>
    <w:rsid w:val="008635D9"/>
    <w:rsid w:val="00870751"/>
    <w:rsid w:val="008916F7"/>
    <w:rsid w:val="008A017A"/>
    <w:rsid w:val="008A65A5"/>
    <w:rsid w:val="00922C48"/>
    <w:rsid w:val="00924A30"/>
    <w:rsid w:val="00976549"/>
    <w:rsid w:val="009E473E"/>
    <w:rsid w:val="00A267A0"/>
    <w:rsid w:val="00A43B99"/>
    <w:rsid w:val="00B915B7"/>
    <w:rsid w:val="00BA23CB"/>
    <w:rsid w:val="00BD550F"/>
    <w:rsid w:val="00C6680A"/>
    <w:rsid w:val="00CD4174"/>
    <w:rsid w:val="00DC515E"/>
    <w:rsid w:val="00E10CEF"/>
    <w:rsid w:val="00E20ABD"/>
    <w:rsid w:val="00E83345"/>
    <w:rsid w:val="00EA59DF"/>
    <w:rsid w:val="00EC0218"/>
    <w:rsid w:val="00EE4070"/>
    <w:rsid w:val="00EE6885"/>
    <w:rsid w:val="00F12C76"/>
    <w:rsid w:val="00F3419B"/>
    <w:rsid w:val="00F92600"/>
    <w:rsid w:val="00FA08CB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F89A"/>
  <w15:chartTrackingRefBased/>
  <w15:docId w15:val="{1B50797B-3EB3-4ED8-A7FC-276A9D5A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46F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A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25A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25A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25A2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25A2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25A2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25A2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25A2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25A2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25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A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25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A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2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A2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25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A2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25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dcterms:created xsi:type="dcterms:W3CDTF">2025-12-22T07:54:00Z</dcterms:created>
  <dcterms:modified xsi:type="dcterms:W3CDTF">2025-12-22T08:09:00Z</dcterms:modified>
</cp:coreProperties>
</file>