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51A23" w14:textId="77777777" w:rsidR="009655E0" w:rsidRDefault="009655E0" w:rsidP="009655E0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14:paraId="48C8A6E0" w14:textId="77777777" w:rsidR="009655E0" w:rsidRDefault="009655E0" w:rsidP="009655E0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 ПО ДОЛЖНОСТИ «УЧИТЕЛЬ»</w:t>
      </w:r>
    </w:p>
    <w:p w14:paraId="54B6CA72" w14:textId="77777777" w:rsidR="00716215" w:rsidRDefault="00716215" w:rsidP="00716215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28 баллов</w:t>
      </w:r>
    </w:p>
    <w:p w14:paraId="038166E9" w14:textId="77777777" w:rsidR="009655E0" w:rsidRDefault="009655E0" w:rsidP="009655E0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781" w:type="dxa"/>
        <w:tblInd w:w="-147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93"/>
        <w:gridCol w:w="3120"/>
        <w:gridCol w:w="2268"/>
      </w:tblGrid>
      <w:tr w:rsidR="009655E0" w14:paraId="551D6DB7" w14:textId="77777777" w:rsidTr="00FE104A">
        <w:trPr>
          <w:trHeight w:val="614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5B6EA" w14:textId="77777777" w:rsidR="009655E0" w:rsidRDefault="009655E0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6E04F" w14:textId="77777777" w:rsidR="009655E0" w:rsidRDefault="009655E0">
            <w:pPr>
              <w:widowControl w:val="0"/>
              <w:spacing w:after="0" w:line="240" w:lineRule="auto"/>
              <w:ind w:left="33"/>
              <w:rPr>
                <w:iCs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2CE82478" w14:textId="77777777" w:rsidR="009655E0" w:rsidRDefault="009655E0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60CBED7A" w14:textId="77777777" w:rsidR="009655E0" w:rsidRDefault="009655E0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25204" w14:textId="77777777" w:rsidR="009655E0" w:rsidRDefault="009655E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78F11E1E" w14:textId="77777777" w:rsidR="009655E0" w:rsidRDefault="009655E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FF0000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9655E0" w14:paraId="579A7174" w14:textId="77777777" w:rsidTr="00FE104A">
        <w:trPr>
          <w:trHeight w:val="353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6F965" w14:textId="77777777" w:rsidR="009655E0" w:rsidRPr="009655E0" w:rsidRDefault="009655E0" w:rsidP="009655E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>Показатель 1. 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</w:tc>
      </w:tr>
      <w:tr w:rsidR="009655E0" w14:paraId="57705956" w14:textId="77777777" w:rsidTr="00FE104A">
        <w:trPr>
          <w:trHeight w:val="2187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FF6035" w14:textId="77777777" w:rsidR="009655E0" w:rsidRDefault="009655E0">
            <w:pPr>
              <w:widowControl w:val="0"/>
              <w:spacing w:after="0" w:line="240" w:lineRule="auto"/>
              <w:ind w:left="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1.1.</w:t>
            </w:r>
          </w:p>
          <w:p w14:paraId="24AF630E" w14:textId="465EBF47" w:rsidR="009655E0" w:rsidRPr="0043264B" w:rsidRDefault="009655E0" w:rsidP="0043264B">
            <w:pPr>
              <w:widowControl w:val="0"/>
              <w:spacing w:after="0" w:line="240" w:lineRule="auto"/>
              <w:ind w:left="2" w:firstLine="0"/>
              <w:rPr>
                <w:iCs/>
                <w:color w:val="auto"/>
                <w:sz w:val="22"/>
              </w:rPr>
            </w:pPr>
            <w:r>
              <w:rPr>
                <w:bCs/>
                <w:iCs/>
                <w:color w:val="auto"/>
                <w:sz w:val="22"/>
              </w:rPr>
              <w:t>Результаты мониторингов,</w:t>
            </w:r>
            <w:r>
              <w:rPr>
                <w:b/>
                <w:iCs/>
                <w:color w:val="auto"/>
                <w:sz w:val="22"/>
              </w:rPr>
              <w:t xml:space="preserve"> </w:t>
            </w:r>
            <w:r>
              <w:rPr>
                <w:bCs/>
                <w:iCs/>
                <w:color w:val="auto"/>
                <w:sz w:val="22"/>
              </w:rPr>
              <w:t xml:space="preserve">проводимых образовательной организацией </w:t>
            </w:r>
            <w:r>
              <w:rPr>
                <w:iCs/>
                <w:color w:val="auto"/>
                <w:sz w:val="22"/>
              </w:rPr>
              <w:t>по преподаваемому учебному предмету, предусмотренных образовательной программой и внутренней системой оценки достижения планируемых результатов освоения ООП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77DF5B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5A752F"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</w:t>
            </w:r>
            <w:r>
              <w:rPr>
                <w:iCs/>
                <w:color w:val="FF0000"/>
                <w:sz w:val="22"/>
              </w:rPr>
              <w:t xml:space="preserve"> </w:t>
            </w:r>
            <w:r>
              <w:rPr>
                <w:iCs/>
                <w:color w:val="auto"/>
                <w:sz w:val="22"/>
              </w:rPr>
              <w:t xml:space="preserve">данные не представлены </w:t>
            </w:r>
          </w:p>
          <w:p w14:paraId="4CC0AD01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5A752F"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стабильно положительные результаты у 51 % и более обучающихся</w:t>
            </w:r>
          </w:p>
          <w:p w14:paraId="1C286F0D" w14:textId="28CCFC88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0F6F40">
              <w:rPr>
                <w:b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80EF7C" w14:textId="447ACDFB" w:rsidR="009655E0" w:rsidRDefault="009655E0" w:rsidP="000F6F40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iCs/>
                <w:sz w:val="22"/>
              </w:rPr>
            </w:pPr>
            <w:r>
              <w:rPr>
                <w:iCs/>
                <w:sz w:val="22"/>
              </w:rPr>
              <w:t>Справка по ит</w:t>
            </w:r>
            <w:r w:rsidR="000F6F40">
              <w:rPr>
                <w:iCs/>
                <w:sz w:val="22"/>
              </w:rPr>
              <w:t>огам мониторинга</w:t>
            </w:r>
          </w:p>
        </w:tc>
      </w:tr>
      <w:tr w:rsidR="009655E0" w14:paraId="491156E2" w14:textId="77777777" w:rsidTr="00FE104A">
        <w:trPr>
          <w:trHeight w:val="45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02AA9" w14:textId="21330A10" w:rsidR="009655E0" w:rsidRDefault="009655E0" w:rsidP="009655E0">
            <w:pPr>
              <w:widowControl w:val="0"/>
              <w:spacing w:after="0" w:line="240" w:lineRule="auto"/>
              <w:ind w:left="24" w:hanging="24"/>
              <w:jc w:val="center"/>
              <w:rPr>
                <w:b/>
                <w:iCs/>
                <w:color w:val="auto"/>
                <w:sz w:val="22"/>
              </w:rPr>
            </w:pPr>
            <w:bookmarkStart w:id="0" w:name="_Hlk125901233"/>
            <w:r>
              <w:rPr>
                <w:b/>
                <w:iCs/>
                <w:color w:val="auto"/>
                <w:sz w:val="22"/>
              </w:rPr>
              <w:t>Показатель 2.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</w:t>
            </w:r>
            <w:r w:rsidR="007C3B4C">
              <w:rPr>
                <w:b/>
                <w:iCs/>
                <w:color w:val="auto"/>
                <w:sz w:val="22"/>
              </w:rPr>
              <w:t xml:space="preserve">ской Федерации от 05.08.2013 </w:t>
            </w:r>
            <w:r>
              <w:rPr>
                <w:b/>
                <w:iCs/>
                <w:color w:val="auto"/>
                <w:sz w:val="22"/>
              </w:rPr>
              <w:t>№ 662</w:t>
            </w:r>
            <w:bookmarkEnd w:id="0"/>
          </w:p>
        </w:tc>
      </w:tr>
      <w:tr w:rsidR="009655E0" w14:paraId="54FAAC35" w14:textId="77777777" w:rsidTr="00FE104A">
        <w:trPr>
          <w:trHeight w:val="1112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3EEC80" w14:textId="77777777" w:rsidR="009655E0" w:rsidRDefault="009655E0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2.1.</w:t>
            </w:r>
          </w:p>
          <w:p w14:paraId="28CB4952" w14:textId="749E7BC5" w:rsidR="009655E0" w:rsidRDefault="009655E0" w:rsidP="000F6F40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Результаты мониторингов системы образован</w:t>
            </w:r>
            <w:r w:rsidR="000F6F40">
              <w:rPr>
                <w:iCs/>
                <w:color w:val="auto"/>
                <w:sz w:val="22"/>
              </w:rPr>
              <w:t>ия и внешних оценочных процедур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9C89CDE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5A752F"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данные не представлены</w:t>
            </w:r>
          </w:p>
          <w:p w14:paraId="4036AE77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2"/>
              </w:rPr>
            </w:pPr>
            <w:r w:rsidRPr="005A752F">
              <w:rPr>
                <w:b/>
                <w:iCs/>
                <w:color w:val="auto"/>
                <w:sz w:val="22"/>
              </w:rPr>
              <w:t>3 балла</w:t>
            </w:r>
            <w:r>
              <w:rPr>
                <w:bCs/>
                <w:iCs/>
                <w:color w:val="auto"/>
                <w:sz w:val="22"/>
              </w:rPr>
              <w:t xml:space="preserve"> – стабильно положительные результаты у 51 % и более обучающихся</w:t>
            </w:r>
          </w:p>
          <w:p w14:paraId="0CCFDF74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2"/>
              </w:rPr>
            </w:pPr>
            <w:r w:rsidRPr="000F6F40"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bCs/>
                <w:iCs/>
                <w:color w:val="auto"/>
                <w:sz w:val="22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DBC1EEA" w14:textId="77777777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по результатам оценочной процедуры, мониторинга</w:t>
            </w:r>
          </w:p>
        </w:tc>
      </w:tr>
      <w:tr w:rsidR="009655E0" w14:paraId="255977B8" w14:textId="77777777" w:rsidTr="00FE104A">
        <w:trPr>
          <w:trHeight w:val="36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D45BF" w14:textId="77777777" w:rsidR="009655E0" w:rsidRPr="009655E0" w:rsidRDefault="009655E0" w:rsidP="009655E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9655E0" w14:paraId="377A9246" w14:textId="77777777" w:rsidTr="00FE104A">
        <w:trPr>
          <w:trHeight w:val="503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A4AF" w14:textId="77777777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3.1.</w:t>
            </w:r>
          </w:p>
          <w:p w14:paraId="2184BB6C" w14:textId="65FB23E8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Участие обучающихся, воспитанников, подготовленных аттестуемым педагогом, в олимпиадах, предметных олимпиадах, утвержденных Министерством науки и высшего образования, Министерством просвещения РФ, рекомендованных Министерством о</w:t>
            </w:r>
            <w:r w:rsidR="00C8254C">
              <w:rPr>
                <w:iCs/>
                <w:color w:val="auto"/>
                <w:sz w:val="22"/>
              </w:rPr>
              <w:t>бразования и науки ЛНР</w:t>
            </w:r>
            <w:bookmarkStart w:id="1" w:name="_GoBack"/>
            <w:bookmarkEnd w:id="1"/>
            <w:r>
              <w:rPr>
                <w:iCs/>
                <w:color w:val="auto"/>
                <w:sz w:val="22"/>
              </w:rPr>
              <w:t xml:space="preserve"> (согласно ежегодно утверждаемого календаря приоритетных мероприятий интеллектуальной направленности)</w:t>
            </w:r>
          </w:p>
          <w:p w14:paraId="7C16DCCC" w14:textId="77777777" w:rsidR="009655E0" w:rsidRDefault="009655E0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sz w:val="22"/>
              </w:rPr>
            </w:pPr>
          </w:p>
          <w:p w14:paraId="142171A7" w14:textId="77777777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18"/>
                <w:szCs w:val="18"/>
              </w:rPr>
              <w:t>Примечание:</w:t>
            </w:r>
            <w:r>
              <w:rPr>
                <w:iCs/>
                <w:color w:val="auto"/>
                <w:sz w:val="18"/>
                <w:szCs w:val="18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1CABD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5F9BA1E7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участие в образовательной организации</w:t>
            </w:r>
          </w:p>
          <w:p w14:paraId="709F14AC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 xml:space="preserve"> – участие на муниципальном уровне</w:t>
            </w:r>
          </w:p>
          <w:p w14:paraId="21E9110F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10 баллов</w:t>
            </w:r>
            <w:r>
              <w:rPr>
                <w:iCs/>
                <w:color w:val="auto"/>
                <w:sz w:val="22"/>
              </w:rPr>
              <w:t xml:space="preserve"> – участие на региональном уровне</w:t>
            </w:r>
          </w:p>
          <w:p w14:paraId="0540289F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15 баллов</w:t>
            </w:r>
            <w:r>
              <w:rPr>
                <w:iCs/>
                <w:color w:val="auto"/>
                <w:sz w:val="22"/>
              </w:rPr>
              <w:t xml:space="preserve"> – участие на всероссийском уровне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309C5" w14:textId="77777777" w:rsidR="009655E0" w:rsidRDefault="009655E0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Копия приказа/выписка из приказа об участии обучающегося (обучающихся) в олимпиаде и/или копия документа, подтверждающего результативность участника (призер, победитель, лауреат)</w:t>
            </w:r>
          </w:p>
        </w:tc>
      </w:tr>
      <w:tr w:rsidR="009655E0" w14:paraId="46F9BFF8" w14:textId="77777777" w:rsidTr="00FE104A">
        <w:trPr>
          <w:trHeight w:val="503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A5ABF" w14:textId="77777777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3.2</w:t>
            </w:r>
          </w:p>
          <w:p w14:paraId="638850FD" w14:textId="77777777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Выявление развития у обучающихся способностей к научной (интеллектуальной) / творческой / физкультурно-спортивной деятельности (фестивали, семинары, конкурсы, соревнования, конференции)</w:t>
            </w:r>
          </w:p>
          <w:p w14:paraId="7F97E0A2" w14:textId="77777777" w:rsidR="009655E0" w:rsidRDefault="009655E0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18"/>
                <w:szCs w:val="18"/>
              </w:rPr>
              <w:lastRenderedPageBreak/>
              <w:t>Примечание:</w:t>
            </w:r>
            <w:r>
              <w:rPr>
                <w:iCs/>
                <w:color w:val="auto"/>
                <w:sz w:val="18"/>
                <w:szCs w:val="18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1A82F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6EEDB3F7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iCs/>
                <w:color w:val="auto"/>
                <w:sz w:val="22"/>
              </w:rPr>
              <w:t>– участие в образовательной организации</w:t>
            </w:r>
          </w:p>
          <w:p w14:paraId="301E00F8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участие на муниципальном уровне</w:t>
            </w:r>
          </w:p>
          <w:p w14:paraId="0A18013D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7 баллов </w:t>
            </w:r>
            <w:r>
              <w:rPr>
                <w:iCs/>
                <w:color w:val="auto"/>
                <w:sz w:val="22"/>
              </w:rPr>
              <w:t xml:space="preserve">– участие на </w:t>
            </w:r>
            <w:r>
              <w:rPr>
                <w:iCs/>
                <w:color w:val="auto"/>
                <w:sz w:val="22"/>
              </w:rPr>
              <w:lastRenderedPageBreak/>
              <w:t>региональном уровне</w:t>
            </w:r>
          </w:p>
          <w:p w14:paraId="55F43E27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>
              <w:rPr>
                <w:iCs/>
                <w:color w:val="auto"/>
                <w:sz w:val="22"/>
              </w:rPr>
              <w:t>– участие на всероссийском уровне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13277" w14:textId="77777777" w:rsidR="009655E0" w:rsidRDefault="009655E0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 xml:space="preserve">Копия приказа/выписка из приказа об участии обучающегося (обучающихся) в мероприятии и/или копия документа, </w:t>
            </w:r>
            <w:r>
              <w:rPr>
                <w:rFonts w:ascii="Times New Roman" w:hAnsi="Times New Roman" w:cs="Times New Roman"/>
                <w:iCs/>
              </w:rPr>
              <w:lastRenderedPageBreak/>
              <w:t>подтверждающего участие</w:t>
            </w:r>
          </w:p>
        </w:tc>
      </w:tr>
      <w:tr w:rsidR="009655E0" w14:paraId="058BB4A3" w14:textId="77777777" w:rsidTr="00FE104A">
        <w:trPr>
          <w:trHeight w:val="3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66488" w14:textId="77777777" w:rsidR="009655E0" w:rsidRPr="009655E0" w:rsidRDefault="009655E0" w:rsidP="009655E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9655E0" w14:paraId="34D14849" w14:textId="77777777" w:rsidTr="00FE104A">
        <w:trPr>
          <w:trHeight w:val="763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D952C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4.1.</w:t>
            </w:r>
          </w:p>
          <w:p w14:paraId="4770AF85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Проведение открытого урока/мероприятия, в том числе с применением современных образовательных технологий, для повышения качества образования и совершенствования методов обучения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A68CB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2F6307AB" w14:textId="08BE6FCC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="00917A41">
              <w:rPr>
                <w:iCs/>
                <w:color w:val="auto"/>
                <w:sz w:val="22"/>
              </w:rPr>
              <w:t xml:space="preserve">– проведение открытого </w:t>
            </w:r>
            <w:r>
              <w:rPr>
                <w:iCs/>
                <w:color w:val="auto"/>
                <w:sz w:val="22"/>
              </w:rPr>
              <w:t>урока/мероприятия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9EF62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 проведении открытого урока или активная ссылка на размещение урока/мероприятия в сети Интернет</w:t>
            </w:r>
          </w:p>
        </w:tc>
      </w:tr>
      <w:tr w:rsidR="009655E0" w14:paraId="2D4DB579" w14:textId="77777777" w:rsidTr="00FE104A">
        <w:trPr>
          <w:trHeight w:val="361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EEF83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bookmarkStart w:id="2" w:name="_Hlk134821013"/>
            <w:bookmarkEnd w:id="2"/>
            <w:r>
              <w:rPr>
                <w:b/>
                <w:bCs/>
                <w:iCs/>
                <w:color w:val="auto"/>
                <w:sz w:val="22"/>
              </w:rPr>
              <w:t>Критерий 4.2.</w:t>
            </w:r>
          </w:p>
          <w:p w14:paraId="2CC74A02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Проведение мероприятий воспитательного (оздоровительного) характера или открытых внеурочных (внеклассных) мероприятий, в том числе с применением современных образовательных технологий, для совершенствования методов воспитания (предусмотренных образовательной программой)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F0B43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630FEFB1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проведение мероприятия воспитательного характера (или открытого внеурочного мероприятия)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B37EF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bookmarkStart w:id="3" w:name="_Hlk134821013_Копия_1"/>
            <w:bookmarkEnd w:id="3"/>
            <w:r>
              <w:rPr>
                <w:iCs/>
                <w:color w:val="auto"/>
                <w:sz w:val="22"/>
              </w:rPr>
              <w:t>Справка о проведении мероприятия воспитательного характера (или открытого внеурочного мероприятия)</w:t>
            </w:r>
          </w:p>
        </w:tc>
      </w:tr>
      <w:tr w:rsidR="009655E0" w14:paraId="6A83416F" w14:textId="77777777" w:rsidTr="00FE104A">
        <w:trPr>
          <w:trHeight w:val="357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7C14B" w14:textId="77777777" w:rsidR="009655E0" w:rsidRDefault="009655E0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Критерий 4.3.</w:t>
            </w:r>
          </w:p>
          <w:p w14:paraId="0AFF2806" w14:textId="77777777" w:rsidR="009655E0" w:rsidRDefault="009655E0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Осуществление обучения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F367B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</w:t>
            </w:r>
            <w:bookmarkStart w:id="4" w:name="_Hlk129526481"/>
            <w:r>
              <w:rPr>
                <w:b/>
                <w:bCs/>
                <w:iCs/>
                <w:color w:val="auto"/>
                <w:sz w:val="22"/>
              </w:rPr>
              <w:t xml:space="preserve">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51CA17C0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bCs/>
                <w:iCs/>
                <w:color w:val="auto"/>
                <w:sz w:val="22"/>
              </w:rPr>
              <w:t>– один учебный план;</w:t>
            </w:r>
          </w:p>
          <w:p w14:paraId="50FDFF62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 xml:space="preserve"> – более одного учебного плана</w:t>
            </w:r>
            <w:bookmarkEnd w:id="4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B3C40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Копия приказа/выписка из приказа об утверждении индивидуального учебного плана с указанием разработчика</w:t>
            </w:r>
          </w:p>
        </w:tc>
      </w:tr>
      <w:tr w:rsidR="009655E0" w14:paraId="312AA82A" w14:textId="77777777" w:rsidTr="00FE104A">
        <w:trPr>
          <w:trHeight w:val="1405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722587" w14:textId="77777777" w:rsidR="009655E0" w:rsidRDefault="009655E0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14:paraId="5E167C97" w14:textId="216235C9" w:rsidR="009655E0" w:rsidRDefault="009655E0" w:rsidP="000F6F40">
            <w:pPr>
              <w:pStyle w:val="a3"/>
              <w:widowControl w:val="0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0F6F40">
              <w:rPr>
                <w:iCs/>
                <w:sz w:val="22"/>
                <w:szCs w:val="22"/>
              </w:rPr>
              <w:t>еподготовки) в качестве лектора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B690D0" w14:textId="77777777" w:rsidR="009655E0" w:rsidRDefault="009655E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39DE3AE1" w14:textId="77777777" w:rsidR="009655E0" w:rsidRDefault="009655E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1D858FE0" w14:textId="77777777" w:rsidR="009655E0" w:rsidRDefault="009655E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муниципальный/региональный уровень;</w:t>
            </w:r>
          </w:p>
          <w:p w14:paraId="27ED3874" w14:textId="77777777" w:rsidR="009655E0" w:rsidRDefault="009655E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>
              <w:rPr>
                <w:iCs/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9B76D5" w14:textId="77777777" w:rsidR="009655E0" w:rsidRDefault="009655E0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9655E0" w14:paraId="78D86DEC" w14:textId="77777777" w:rsidTr="00FE104A">
        <w:trPr>
          <w:trHeight w:val="338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2247B" w14:textId="77777777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37BE58A1" w14:textId="77777777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D914" w14:textId="77777777" w:rsidR="009655E0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041F6FAD" w14:textId="1A471C15" w:rsidR="009655E0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02E9" w14:textId="77777777" w:rsidR="009655E0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9655E0" w14:paraId="2898CC7B" w14:textId="77777777" w:rsidTr="00FE104A">
        <w:trPr>
          <w:trHeight w:val="338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E94D" w14:textId="77777777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4.6.</w:t>
            </w:r>
          </w:p>
          <w:p w14:paraId="24EBFE79" w14:textId="524CCEAA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Активное участие в работе методических </w:t>
            </w:r>
            <w:r>
              <w:rPr>
                <w:iCs/>
                <w:color w:val="auto"/>
                <w:sz w:val="22"/>
              </w:rPr>
              <w:lastRenderedPageBreak/>
              <w:t xml:space="preserve">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</w:t>
            </w:r>
            <w:r>
              <w:rPr>
                <w:iCs/>
                <w:color w:val="auto"/>
                <w:szCs w:val="24"/>
              </w:rPr>
              <w:t>организация и проведение методической и консультативной помощи педа</w:t>
            </w:r>
            <w:r w:rsidR="000F6F40">
              <w:rPr>
                <w:iCs/>
                <w:color w:val="auto"/>
                <w:szCs w:val="24"/>
              </w:rPr>
              <w:t>гогическим работникам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3716" w14:textId="77777777" w:rsidR="009655E0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2A865BB4" w14:textId="77777777" w:rsidR="00917A41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3 балла</w:t>
            </w:r>
            <w:r>
              <w:rPr>
                <w:iCs/>
                <w:color w:val="auto"/>
                <w:sz w:val="22"/>
              </w:rPr>
              <w:t xml:space="preserve"> – участие в методических объединениях(педсоветах)/</w:t>
            </w:r>
          </w:p>
          <w:p w14:paraId="31F8ABAF" w14:textId="0CD38AF4" w:rsidR="009655E0" w:rsidRPr="0043264B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разработка программно- методического сопровождения образовательного процесса/организация </w:t>
            </w:r>
            <w:r>
              <w:rPr>
                <w:iCs/>
                <w:color w:val="auto"/>
                <w:szCs w:val="24"/>
              </w:rPr>
              <w:t>методической и консультативной помощи педагогическим работникам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1797" w14:textId="77777777" w:rsidR="009655E0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lastRenderedPageBreak/>
              <w:t xml:space="preserve">Справка об участии педагога в </w:t>
            </w:r>
            <w:r>
              <w:rPr>
                <w:iCs/>
                <w:color w:val="auto"/>
                <w:sz w:val="22"/>
              </w:rPr>
              <w:lastRenderedPageBreak/>
              <w:t>разработке и реализации методического сопровождения образовательного процесса. Копии подтверждающих документов</w:t>
            </w:r>
          </w:p>
        </w:tc>
      </w:tr>
    </w:tbl>
    <w:p w14:paraId="44724B84" w14:textId="77777777" w:rsidR="000F6F40" w:rsidRDefault="000F6F40" w:rsidP="000F6F40">
      <w:pPr>
        <w:jc w:val="center"/>
      </w:pPr>
    </w:p>
    <w:p w14:paraId="6B6B9B6D" w14:textId="5F361DE1" w:rsidR="00117D7E" w:rsidRPr="000F6F40" w:rsidRDefault="00117D7E" w:rsidP="000F6F40">
      <w:pPr>
        <w:jc w:val="center"/>
        <w:rPr>
          <w:b/>
        </w:rPr>
      </w:pPr>
      <w:r w:rsidRPr="000F6F40">
        <w:rPr>
          <w:b/>
        </w:rPr>
        <w:t xml:space="preserve">Дополнительный </w:t>
      </w:r>
      <w:r w:rsidR="00344E85" w:rsidRPr="000F6F40">
        <w:rPr>
          <w:b/>
        </w:rPr>
        <w:t>критерий</w:t>
      </w:r>
    </w:p>
    <w:tbl>
      <w:tblPr>
        <w:tblStyle w:val="a5"/>
        <w:tblW w:w="9781" w:type="dxa"/>
        <w:tblInd w:w="-147" w:type="dxa"/>
        <w:tblLook w:val="04A0" w:firstRow="1" w:lastRow="0" w:firstColumn="1" w:lastColumn="0" w:noHBand="0" w:noVBand="1"/>
      </w:tblPr>
      <w:tblGrid>
        <w:gridCol w:w="4395"/>
        <w:gridCol w:w="3118"/>
        <w:gridCol w:w="2268"/>
      </w:tblGrid>
      <w:tr w:rsidR="00117D7E" w14:paraId="394B3158" w14:textId="77777777" w:rsidTr="007103D0">
        <w:tc>
          <w:tcPr>
            <w:tcW w:w="4395" w:type="dxa"/>
          </w:tcPr>
          <w:p w14:paraId="1BDB0528" w14:textId="6CDC8AB9" w:rsidR="00117D7E" w:rsidRDefault="00117D7E">
            <w:pPr>
              <w:ind w:left="0" w:firstLine="0"/>
            </w:pPr>
            <w:r>
              <w:rPr>
                <w:iCs/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118" w:type="dxa"/>
          </w:tcPr>
          <w:p w14:paraId="6D503114" w14:textId="77777777" w:rsidR="00117D7E" w:rsidRDefault="00117D7E" w:rsidP="00117D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3C619644" w14:textId="3877C234" w:rsidR="00117D7E" w:rsidRDefault="00117D7E" w:rsidP="00117D7E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268" w:type="dxa"/>
          </w:tcPr>
          <w:p w14:paraId="06CE742A" w14:textId="5E872086" w:rsidR="00117D7E" w:rsidRDefault="00117D7E">
            <w:pPr>
              <w:ind w:left="0" w:firstLine="0"/>
            </w:pPr>
            <w:r>
              <w:rPr>
                <w:iCs/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66431186" w14:textId="01B62366" w:rsidR="00117D7E" w:rsidRDefault="00117D7E" w:rsidP="0043264B">
      <w:pPr>
        <w:ind w:left="0" w:firstLine="0"/>
      </w:pPr>
    </w:p>
    <w:sectPr w:rsidR="00117D7E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E0"/>
    <w:rsid w:val="0001657E"/>
    <w:rsid w:val="000F6F40"/>
    <w:rsid w:val="00117D7E"/>
    <w:rsid w:val="00174A41"/>
    <w:rsid w:val="00344E85"/>
    <w:rsid w:val="0043264B"/>
    <w:rsid w:val="005A28A8"/>
    <w:rsid w:val="005A752F"/>
    <w:rsid w:val="007103D0"/>
    <w:rsid w:val="00716215"/>
    <w:rsid w:val="007357DA"/>
    <w:rsid w:val="007C3B4C"/>
    <w:rsid w:val="00917A41"/>
    <w:rsid w:val="009655E0"/>
    <w:rsid w:val="00A805AC"/>
    <w:rsid w:val="00B74A6B"/>
    <w:rsid w:val="00C8254C"/>
    <w:rsid w:val="00FE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0DDD"/>
  <w15:chartTrackingRefBased/>
  <w15:docId w15:val="{A9F7E208-938D-485B-9503-065EC822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5E0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9655E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9655E0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9655E0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117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16</cp:revision>
  <dcterms:created xsi:type="dcterms:W3CDTF">2023-09-06T05:02:00Z</dcterms:created>
  <dcterms:modified xsi:type="dcterms:W3CDTF">2024-01-17T08:11:00Z</dcterms:modified>
</cp:coreProperties>
</file>