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5D7C4" w14:textId="77777777" w:rsidR="000655EA" w:rsidRDefault="000655EA" w:rsidP="000655EA">
      <w:pPr>
        <w:spacing w:after="0" w:line="240" w:lineRule="auto"/>
        <w:ind w:left="4536" w:hanging="10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Рекомендован Аттестационной комиссией Министерства образования и науки </w:t>
      </w:r>
    </w:p>
    <w:p w14:paraId="1EE333FA" w14:textId="77777777" w:rsidR="000655EA" w:rsidRDefault="000655EA" w:rsidP="000655EA">
      <w:pPr>
        <w:spacing w:after="0" w:line="240" w:lineRule="auto"/>
        <w:ind w:left="4536" w:hanging="10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Луганской Народной Республики</w:t>
      </w:r>
    </w:p>
    <w:p w14:paraId="0D4DB306" w14:textId="77777777" w:rsidR="000655EA" w:rsidRPr="00744244" w:rsidRDefault="000655EA" w:rsidP="000655EA">
      <w:pPr>
        <w:spacing w:after="0" w:line="240" w:lineRule="auto"/>
        <w:ind w:left="4536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(протокол №2 от 21.03.2024)</w:t>
      </w:r>
    </w:p>
    <w:p w14:paraId="78D99F4E" w14:textId="77777777" w:rsidR="00D17800" w:rsidRPr="00D17800" w:rsidRDefault="00BF45BA" w:rsidP="009F0F50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наград,</w:t>
      </w:r>
      <w:r w:rsidR="00D17800" w:rsidRPr="00D1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определяющих  </w:t>
      </w:r>
      <w:r w:rsidR="00A27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D17800" w:rsidRPr="00D1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раво на присвоение заявленной категории </w:t>
      </w:r>
      <w:r w:rsidR="00A27401" w:rsidRPr="00A27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основе сведений, подтверждающих наличие у педагогических работников наград, званий, знаков отличия, сведений о награждениях за участие в профессиональных конкурсах</w:t>
      </w:r>
    </w:p>
    <w:p w14:paraId="4FC16108" w14:textId="77777777" w:rsidR="00A25A69" w:rsidRPr="00D17800" w:rsidRDefault="00A25A69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Упрощенные формы и процедуры аттестации предполагают частичное освобождение аттестуемого работника от </w:t>
      </w:r>
      <w:r w:rsidR="00A274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профессиональной деятельности</w:t>
      </w: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B446BF" w14:textId="77777777" w:rsidR="00A25A69" w:rsidRPr="00D17800" w:rsidRDefault="00A25A69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присвоение заявленной первой или высшей квалификационной категории без прохождения процедур аттестации при наличии заявления на аттестацию и заверенной копии соответствующего документа имеют следующие категории аттестуемых работников при условии получения нижеперечисленных званий и наград </w:t>
      </w:r>
      <w:r w:rsidRPr="009F0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9F0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межаттестационный</w:t>
      </w:r>
      <w:proofErr w:type="spellEnd"/>
      <w:r w:rsidRPr="009F0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период:</w:t>
      </w:r>
    </w:p>
    <w:p w14:paraId="470AFB3B" w14:textId="77777777" w:rsidR="00A25A69" w:rsidRPr="00D17800" w:rsidRDefault="00A25A69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образовательных организаций, имеющие ученые степени</w:t>
      </w:r>
      <w:r w:rsidR="00BE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и/или доктора педагогических наук</w:t>
      </w: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54EB37" w14:textId="77777777" w:rsidR="00A25A69" w:rsidRPr="00D17800" w:rsidRDefault="00A25A69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педагогические работники, </w:t>
      </w:r>
      <w:r w:rsidR="000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</w:t>
      </w:r>
      <w:r w:rsidR="00062FB9" w:rsidRPr="000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</w:t>
      </w:r>
      <w:r w:rsidR="00062FB9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r w:rsidR="00062FB9" w:rsidRPr="00062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участие в профессиональных конкурсах</w:t>
      </w:r>
      <w:r w:rsidR="00A274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D05C38" w14:textId="77777777" w:rsidR="00A25A69" w:rsidRPr="00D17800" w:rsidRDefault="00A25A69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0559"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образовательных организаций, имеющие</w:t>
      </w:r>
      <w:r w:rsidR="00B90559" w:rsidRPr="00B9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ведомственные награды Министерства просвещения Российской Федерации</w:t>
      </w: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EB5DE" w14:textId="77777777" w:rsidR="00A25A69" w:rsidRDefault="00A25A69" w:rsidP="00D25694">
      <w:pPr>
        <w:spacing w:after="0" w:line="240" w:lineRule="auto"/>
        <w:ind w:firstLine="709"/>
        <w:jc w:val="both"/>
        <w:rPr>
          <w:rStyle w:val="fontstyle01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0F50"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образовательных организаций, имеющие</w:t>
      </w:r>
      <w:r w:rsidR="009F0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F50">
        <w:rPr>
          <w:rStyle w:val="fontstyle01"/>
        </w:rPr>
        <w:t>Почетную грамоту Правительства Луганской Народной Республики или благодарность Председателя Правительства Луганской Народной Республики;</w:t>
      </w:r>
    </w:p>
    <w:p w14:paraId="61440A92" w14:textId="77777777" w:rsidR="009F0F50" w:rsidRDefault="009F0F50" w:rsidP="00D2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образовательных организаций, имеющие</w:t>
      </w:r>
      <w:r w:rsidRPr="00B9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ведомственные награды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образования и науки Луганской Народной Республики</w:t>
      </w:r>
      <w:r w:rsidR="00D25694">
        <w:rPr>
          <w:rFonts w:ascii="Times New Roman" w:hAnsi="Times New Roman" w:cs="Times New Roman"/>
          <w:sz w:val="28"/>
          <w:szCs w:val="28"/>
        </w:rPr>
        <w:t>;</w:t>
      </w:r>
    </w:p>
    <w:p w14:paraId="0A5665E0" w14:textId="77777777" w:rsidR="00D25694" w:rsidRDefault="00D25694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награды в области культуры;</w:t>
      </w:r>
    </w:p>
    <w:p w14:paraId="2F8EE5E4" w14:textId="77777777" w:rsidR="00D25694" w:rsidRDefault="00D25694" w:rsidP="00D25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награды в области</w:t>
      </w:r>
      <w:r w:rsidRPr="00D25694">
        <w:t xml:space="preserve"> </w:t>
      </w:r>
      <w:r w:rsidRPr="00D256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спорта.</w:t>
      </w:r>
    </w:p>
    <w:p w14:paraId="1816396B" w14:textId="77777777" w:rsidR="00D25694" w:rsidRDefault="00D25694" w:rsidP="00D256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</w:pPr>
    </w:p>
    <w:p w14:paraId="27A56C54" w14:textId="77777777" w:rsidR="009F0F50" w:rsidRDefault="009F0F50" w:rsidP="00D256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В</w:t>
      </w:r>
      <w:r w:rsidRPr="009F0F50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едомственные награды Министерства просвещения Российской Федерации</w:t>
      </w:r>
    </w:p>
    <w:p w14:paraId="10399DAC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медаль К.Д. Ушинского;</w:t>
      </w:r>
    </w:p>
    <w:p w14:paraId="0D628A15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медаль Л.С. Выготского;</w:t>
      </w:r>
    </w:p>
    <w:p w14:paraId="1857FCC1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почетное звание "Почетный работник сферы образования Российской Федерации";</w:t>
      </w:r>
    </w:p>
    <w:p w14:paraId="028849A4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почетное звание "Почетный работник сферы воспитания детей и молодежи Российской Федерации";</w:t>
      </w:r>
    </w:p>
    <w:p w14:paraId="417DBDAB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нагрудный знак "За милосердие и благотворительность";</w:t>
      </w:r>
    </w:p>
    <w:p w14:paraId="0FE21F98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нагрудный знак "Почетный наставник";</w:t>
      </w:r>
    </w:p>
    <w:p w14:paraId="70E2C5DC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нагрудный знак "За верность профессии";</w:t>
      </w:r>
    </w:p>
    <w:p w14:paraId="46CD793D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нагрудный знак "Молодость и Профессионализм";</w:t>
      </w:r>
    </w:p>
    <w:p w14:paraId="53B0FDCA" w14:textId="77777777" w:rsidR="009F0F50" w:rsidRPr="009F0F50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почетная грамота Министерства просвещения Российской Федерации;</w:t>
      </w:r>
    </w:p>
    <w:p w14:paraId="4805060C" w14:textId="77777777" w:rsidR="00A25A69" w:rsidRDefault="009F0F50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F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ведомственный знак Министерства просвещения Российской Федерации "За содействие".</w:t>
      </w:r>
    </w:p>
    <w:p w14:paraId="03C5E822" w14:textId="77777777" w:rsidR="000D4BF3" w:rsidRDefault="000D4BF3" w:rsidP="00D2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717CC" w14:textId="77777777" w:rsidR="009F0F50" w:rsidRPr="00D25694" w:rsidRDefault="00D25694" w:rsidP="00D256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25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едомственные награды </w:t>
      </w:r>
      <w:r w:rsidRPr="00D25694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Луганской Народной Республики:</w:t>
      </w:r>
    </w:p>
    <w:p w14:paraId="4008D6D5" w14:textId="77777777" w:rsidR="00D25694" w:rsidRDefault="00D25694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отличия Министерства образования и науки Луганской Народной Республики;</w:t>
      </w:r>
    </w:p>
    <w:p w14:paraId="2E268E89" w14:textId="77777777" w:rsidR="00D25694" w:rsidRDefault="00D25694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«Почетный работник образования Луганской Народной Республики»;</w:t>
      </w:r>
    </w:p>
    <w:p w14:paraId="1836D97D" w14:textId="77777777" w:rsidR="00D25694" w:rsidRDefault="00D25694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нагрудный знак «Почетный работник науки Луганской Народной Республики»;</w:t>
      </w:r>
    </w:p>
    <w:p w14:paraId="0B426156" w14:textId="77777777" w:rsidR="00D25694" w:rsidRDefault="00D25694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 «За взаимодействие»;</w:t>
      </w:r>
    </w:p>
    <w:p w14:paraId="0C9CDA51" w14:textId="77777777" w:rsidR="00D25694" w:rsidRPr="004F7A1C" w:rsidRDefault="00D25694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7A1C">
        <w:rPr>
          <w:rFonts w:ascii="Times New Roman" w:hAnsi="Times New Roman" w:cs="Times New Roman"/>
          <w:sz w:val="28"/>
          <w:szCs w:val="28"/>
        </w:rPr>
        <w:t xml:space="preserve">очетная грамота Министерства </w:t>
      </w:r>
      <w:r>
        <w:rPr>
          <w:rFonts w:ascii="Times New Roman" w:hAnsi="Times New Roman" w:cs="Times New Roman"/>
          <w:sz w:val="28"/>
          <w:szCs w:val="28"/>
        </w:rPr>
        <w:t>образования и науки Луганской Народной Республики;</w:t>
      </w:r>
    </w:p>
    <w:p w14:paraId="78700022" w14:textId="77777777" w:rsidR="00D25694" w:rsidRDefault="00D25694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F7A1C">
        <w:rPr>
          <w:rFonts w:ascii="Times New Roman" w:hAnsi="Times New Roman" w:cs="Times New Roman"/>
          <w:sz w:val="28"/>
          <w:szCs w:val="28"/>
        </w:rPr>
        <w:t xml:space="preserve">рамота Министерства </w:t>
      </w:r>
      <w:r>
        <w:rPr>
          <w:rFonts w:ascii="Times New Roman" w:hAnsi="Times New Roman" w:cs="Times New Roman"/>
          <w:sz w:val="28"/>
          <w:szCs w:val="28"/>
        </w:rPr>
        <w:t>образования и науки Луганской Народной Республики;</w:t>
      </w:r>
    </w:p>
    <w:p w14:paraId="7BC206B8" w14:textId="77777777" w:rsidR="00D25694" w:rsidRDefault="00D25694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Министерства образования и науки Луганской Народной Республики. </w:t>
      </w:r>
    </w:p>
    <w:p w14:paraId="5D88B01C" w14:textId="77777777" w:rsidR="00062FB9" w:rsidRDefault="00062F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91855" w14:textId="77777777" w:rsidR="00062FB9" w:rsidRPr="00062FB9" w:rsidRDefault="00062FB9" w:rsidP="00D2569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FB9">
        <w:rPr>
          <w:rFonts w:ascii="Times New Roman" w:hAnsi="Times New Roman" w:cs="Times New Roman"/>
          <w:b/>
          <w:sz w:val="28"/>
          <w:szCs w:val="28"/>
        </w:rPr>
        <w:t>Перечень профессиональных конкурсов:</w:t>
      </w:r>
    </w:p>
    <w:p w14:paraId="26875FE1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«Учитель года России»</w:t>
        </w:r>
      </w:hyperlink>
    </w:p>
    <w:p w14:paraId="3275FCE7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профессиональный конкурс «Воспитатель года России»</w:t>
        </w:r>
      </w:hyperlink>
    </w:p>
    <w:p w14:paraId="7373EC4D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профессионального мастерства работников сферы дополнительного образования «Сердце отдаю детям»</w:t>
        </w:r>
      </w:hyperlink>
    </w:p>
    <w:p w14:paraId="413D43A1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профессионального мастерства «Педагог-психолог России»</w:t>
        </w:r>
      </w:hyperlink>
    </w:p>
    <w:p w14:paraId="6658427D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Конкурс на присуждение премий лучшим учителям за достижения в педагогической деятельности</w:t>
        </w:r>
      </w:hyperlink>
    </w:p>
    <w:p w14:paraId="62FBAECB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педагогических работников «Воспитать человека»</w:t>
        </w:r>
      </w:hyperlink>
    </w:p>
    <w:p w14:paraId="6C6D8579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Международный профессиональный конкурс педагогических работников «Учитель-международник»</w:t>
        </w:r>
      </w:hyperlink>
    </w:p>
    <w:p w14:paraId="40A66A18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среди педагогических работников системы среднего профессионального образования «Мастер года»</w:t>
        </w:r>
      </w:hyperlink>
    </w:p>
    <w:p w14:paraId="4B40ED5D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Проект «Классная тема!» в рамках Всероссийского конкурса «Учитель года России»</w:t>
        </w:r>
      </w:hyperlink>
    </w:p>
    <w:p w14:paraId="14DEF00A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профессиональный конкурс «Лучший учитель родного языка и родной литературы»</w:t>
        </w:r>
      </w:hyperlink>
    </w:p>
    <w:p w14:paraId="47AB6EA6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профессиональный конкурс «Первый учитель»</w:t>
        </w:r>
      </w:hyperlink>
    </w:p>
    <w:p w14:paraId="16C0A6EE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Всероссийская олимпиада учителей естественных наук «ДНК науки»</w:t>
        </w:r>
      </w:hyperlink>
    </w:p>
    <w:p w14:paraId="77D0BD04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Всероссийская метапредметная олимпиада «Команда большой страны»</w:t>
        </w:r>
      </w:hyperlink>
    </w:p>
    <w:p w14:paraId="1DF04A60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Всероссийская олимпиада учителей русского языка «Хранители русского языка»</w:t>
        </w:r>
      </w:hyperlink>
    </w:p>
    <w:p w14:paraId="26620B89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среди классных руководителей на лучшие методические разработки воспитательных мероприятий</w:t>
        </w:r>
      </w:hyperlink>
    </w:p>
    <w:p w14:paraId="1A614543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среди классных руководителей на лучшие методические разработки воспитательных мероприятий</w:t>
        </w:r>
      </w:hyperlink>
    </w:p>
    <w:p w14:paraId="20AAE18D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педагогического мастерства «История в школе: традиции и новации»</w:t>
        </w:r>
      </w:hyperlink>
    </w:p>
    <w:p w14:paraId="569B9944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краеведов, работающих с молодежью</w:t>
        </w:r>
      </w:hyperlink>
    </w:p>
    <w:p w14:paraId="2A53A4A4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профессионального мастерства педагогов «Мой лучший урок»</w:t>
        </w:r>
      </w:hyperlink>
    </w:p>
    <w:p w14:paraId="65DFE05F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в области педагогики, работы с детьми и молодежью до 20 лет «За нравственный подвиг учителя»</w:t>
        </w:r>
      </w:hyperlink>
    </w:p>
    <w:p w14:paraId="58AF9093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«Клевер ДНК» на лучшие разработки учителей в области духовно-нравственной культуры</w:t>
        </w:r>
      </w:hyperlink>
    </w:p>
    <w:p w14:paraId="624A3F1A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</w:r>
      </w:hyperlink>
    </w:p>
    <w:p w14:paraId="5563B145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Международный конкурс имени Льва Выготского</w:t>
        </w:r>
      </w:hyperlink>
    </w:p>
    <w:p w14:paraId="6C948253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Командный междисциплинарный конкурс «Урок для учителя»</w:t>
        </w:r>
      </w:hyperlink>
    </w:p>
    <w:p w14:paraId="18589753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Конкурс профессионального мастерства среди преподавателей обществознания</w:t>
        </w:r>
      </w:hyperlink>
    </w:p>
    <w:p w14:paraId="19B217A8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tgtFrame="_blank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профессионального мастерства «Учитель-дефектолог России»</w:t>
        </w:r>
      </w:hyperlink>
    </w:p>
    <w:p w14:paraId="60424CF7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tgtFrame="_blank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«Учитель здоровья России»</w:t>
        </w:r>
      </w:hyperlink>
    </w:p>
    <w:p w14:paraId="6A8F7DC3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Всероссийская олимпиада «Мой первый учитель»</w:t>
        </w:r>
      </w:hyperlink>
    </w:p>
    <w:p w14:paraId="1DD8A079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Премия «Топ БЛОГ»</w:t>
        </w:r>
      </w:hyperlink>
    </w:p>
    <w:p w14:paraId="1A90F463" w14:textId="77777777" w:rsidR="00062FB9" w:rsidRPr="00062FB9" w:rsidRDefault="004466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Всероссийский конкурс «Лига Лекторов»</w:t>
        </w:r>
      </w:hyperlink>
    </w:p>
    <w:p w14:paraId="45FC36CE" w14:textId="77777777" w:rsidR="00062FB9" w:rsidRDefault="004466B9" w:rsidP="00D25694">
      <w:pPr>
        <w:pStyle w:val="a8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hyperlink r:id="rId35" w:history="1">
        <w:r w:rsidR="00062FB9" w:rsidRPr="00062F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Всероссийская олимпиада для учителей информатики «ПРО-IT»</w:t>
        </w:r>
      </w:hyperlink>
    </w:p>
    <w:p w14:paraId="77CF698E" w14:textId="77777777" w:rsidR="002D6CB9" w:rsidRPr="00062FB9" w:rsidRDefault="002D6CB9" w:rsidP="00D256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15BED" w14:textId="77777777" w:rsidR="002D6CB9" w:rsidRPr="00FA07F9" w:rsidRDefault="002D6CB9" w:rsidP="002D6C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highlight w:val="yellow"/>
          <w:lang w:eastAsia="ru-RU"/>
        </w:rPr>
      </w:pPr>
      <w:r w:rsidRPr="00FA07F9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highlight w:val="yellow"/>
          <w:lang w:eastAsia="ru-RU"/>
        </w:rPr>
        <w:t>Ведомственные награды Министерства культуры Российской Федерации</w:t>
      </w:r>
      <w:r w:rsidR="00C27E6D" w:rsidRPr="00FA07F9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highlight w:val="yellow"/>
          <w:lang w:eastAsia="ru-RU"/>
        </w:rPr>
        <w:t>:</w:t>
      </w:r>
    </w:p>
    <w:p w14:paraId="1400904E" w14:textId="77777777" w:rsidR="00C27E6D" w:rsidRPr="00FA07F9" w:rsidRDefault="00A41122" w:rsidP="002D6C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highlight w:val="yellow"/>
          <w:lang w:eastAsia="ru-RU"/>
        </w:rPr>
      </w:pPr>
      <w:r w:rsidRPr="00FA07F9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highlight w:val="yellow"/>
          <w:lang w:eastAsia="ru-RU"/>
        </w:rPr>
        <w:t>Почетная грамота Министерства культуры Российской Федерации;</w:t>
      </w:r>
    </w:p>
    <w:p w14:paraId="74ACC7E4" w14:textId="77777777" w:rsidR="00A41122" w:rsidRPr="00FA07F9" w:rsidRDefault="00A41122" w:rsidP="002D6C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highlight w:val="yellow"/>
          <w:lang w:eastAsia="ru-RU"/>
        </w:rPr>
      </w:pPr>
      <w:r w:rsidRPr="00FA07F9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highlight w:val="yellow"/>
          <w:lang w:eastAsia="ru-RU"/>
        </w:rPr>
        <w:t>Благодарность Министра культуры Российской Федерации;</w:t>
      </w:r>
    </w:p>
    <w:p w14:paraId="237D6194" w14:textId="77777777" w:rsidR="00A41122" w:rsidRPr="00FA07F9" w:rsidRDefault="00A41122" w:rsidP="002D6C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highlight w:val="yellow"/>
          <w:lang w:eastAsia="ru-RU"/>
        </w:rPr>
      </w:pPr>
      <w:r w:rsidRPr="00FA07F9"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highlight w:val="yellow"/>
          <w:lang w:eastAsia="ru-RU"/>
        </w:rPr>
        <w:t>Нагрудный знак Министерства культуры Российской Федерации «За вклад в российскую культуру».</w:t>
      </w:r>
    </w:p>
    <w:p w14:paraId="1C152609" w14:textId="77777777" w:rsidR="00671F42" w:rsidRPr="00FA07F9" w:rsidRDefault="00671F42" w:rsidP="002D6C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kern w:val="36"/>
          <w:sz w:val="28"/>
          <w:szCs w:val="28"/>
          <w:highlight w:val="yellow"/>
          <w:lang w:eastAsia="ru-RU"/>
        </w:rPr>
      </w:pPr>
    </w:p>
    <w:p w14:paraId="7260F4BE" w14:textId="77777777" w:rsidR="00062FB9" w:rsidRPr="00FA07F9" w:rsidRDefault="002D6CB9" w:rsidP="00D25694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A07F9"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  <w:t xml:space="preserve">Ведомственные награды </w:t>
      </w:r>
      <w:r w:rsidRPr="00FA07F9">
        <w:rPr>
          <w:rFonts w:ascii="Times New Roman" w:hAnsi="Times New Roman" w:cs="Times New Roman"/>
          <w:b/>
          <w:sz w:val="28"/>
          <w:szCs w:val="28"/>
          <w:highlight w:val="yellow"/>
        </w:rPr>
        <w:t>Министерства культуры Луганской Народной Республики</w:t>
      </w:r>
    </w:p>
    <w:p w14:paraId="0C9A1630" w14:textId="77777777" w:rsidR="00A41122" w:rsidRPr="00FA07F9" w:rsidRDefault="00A41122" w:rsidP="00A4112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A07F9">
        <w:rPr>
          <w:rFonts w:ascii="Times New Roman" w:hAnsi="Times New Roman" w:cs="Times New Roman"/>
          <w:sz w:val="28"/>
          <w:szCs w:val="28"/>
          <w:highlight w:val="yellow"/>
        </w:rPr>
        <w:t>Почетная грамота Министерства культуры Луганской Народной Республики;</w:t>
      </w:r>
    </w:p>
    <w:p w14:paraId="0E51D7FA" w14:textId="77777777" w:rsidR="00A41122" w:rsidRPr="00FA07F9" w:rsidRDefault="00A41122" w:rsidP="00A4112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A07F9">
        <w:rPr>
          <w:rFonts w:ascii="Times New Roman" w:hAnsi="Times New Roman" w:cs="Times New Roman"/>
          <w:sz w:val="28"/>
          <w:szCs w:val="28"/>
          <w:highlight w:val="yellow"/>
        </w:rPr>
        <w:t>Грамота Министерства культуры Луганской Народной Республики;</w:t>
      </w:r>
    </w:p>
    <w:p w14:paraId="74D74F8F" w14:textId="77777777" w:rsidR="00A41122" w:rsidRDefault="00A41122" w:rsidP="00A4112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F9">
        <w:rPr>
          <w:rFonts w:ascii="Times New Roman" w:hAnsi="Times New Roman" w:cs="Times New Roman"/>
          <w:sz w:val="28"/>
          <w:szCs w:val="28"/>
          <w:highlight w:val="yellow"/>
        </w:rPr>
        <w:t>Благодарность Министерства культуры Луганской Народной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141491" w14:textId="77777777" w:rsidR="00A41122" w:rsidRDefault="00A41122" w:rsidP="00A4112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5BCA4" w14:textId="77777777" w:rsidR="00D25694" w:rsidRPr="000D4BF3" w:rsidRDefault="00D25694" w:rsidP="00D25694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</w:pPr>
      <w:r w:rsidRPr="000D4BF3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Награды педагогическим работникам </w:t>
      </w:r>
      <w:r w:rsidR="000D4BF3" w:rsidRPr="000D4BF3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в области </w:t>
      </w:r>
      <w:r w:rsidRPr="000D4BF3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культуры </w:t>
      </w:r>
    </w:p>
    <w:p w14:paraId="3E02C1BD" w14:textId="77777777" w:rsidR="00D25694" w:rsidRDefault="00D25694" w:rsidP="00D256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B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Лица, удостоенные почетного звания Российской Федерации, Луганской Народной Республики, бывшего Союза ССР или бывших союзных республик: «Народный артист», «Народный художник», «Народный архитектор», «Заслуженный деятель искусств», «Заслуженный артист», «Заслуженный художник», «Заслуженный архитектор», «Заслуженный работник культуры».</w:t>
      </w:r>
    </w:p>
    <w:p w14:paraId="0ACF3832" w14:textId="77777777" w:rsidR="00A41122" w:rsidRDefault="00A41122" w:rsidP="00D256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B830C" w14:textId="77777777" w:rsidR="00A567DB" w:rsidRPr="00062FB9" w:rsidRDefault="00A567DB" w:rsidP="00A567DB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FB9">
        <w:rPr>
          <w:rFonts w:ascii="Times New Roman" w:hAnsi="Times New Roman" w:cs="Times New Roman"/>
          <w:b/>
          <w:sz w:val="28"/>
          <w:szCs w:val="28"/>
        </w:rPr>
        <w:t>Перечень профессиональных конкурсов</w:t>
      </w:r>
      <w:r w:rsidRPr="00A567DB">
        <w:rPr>
          <w:rFonts w:ascii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для </w:t>
      </w:r>
      <w:r w:rsidRPr="000D4BF3">
        <w:rPr>
          <w:rFonts w:ascii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педагогически</w:t>
      </w:r>
      <w:r>
        <w:rPr>
          <w:rFonts w:ascii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х</w:t>
      </w:r>
      <w:r w:rsidRPr="000D4BF3">
        <w:rPr>
          <w:rFonts w:ascii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 работник</w:t>
      </w:r>
      <w:r>
        <w:rPr>
          <w:rFonts w:ascii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ов</w:t>
      </w:r>
      <w:r w:rsidRPr="000D4BF3">
        <w:rPr>
          <w:rFonts w:ascii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 xml:space="preserve"> в области культуры</w:t>
      </w:r>
      <w:r w:rsidRPr="00062FB9">
        <w:rPr>
          <w:rFonts w:ascii="Times New Roman" w:hAnsi="Times New Roman" w:cs="Times New Roman"/>
          <w:b/>
          <w:sz w:val="28"/>
          <w:szCs w:val="28"/>
        </w:rPr>
        <w:t>:</w:t>
      </w:r>
    </w:p>
    <w:p w14:paraId="30CF35A2" w14:textId="77777777" w:rsidR="00A567DB" w:rsidRPr="00FA07F9" w:rsidRDefault="00A567DB" w:rsidP="00A56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Победители Республиканского смотра-конкурса педагогического мастерства среди преподавателей детских школ искусств Луганской Народной Республики</w:t>
      </w:r>
      <w:r w:rsidR="00A41122"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14:paraId="18494C44" w14:textId="77777777" w:rsidR="00A567DB" w:rsidRDefault="00A567DB" w:rsidP="00A56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Победители </w:t>
      </w:r>
      <w:r w:rsidR="002D6CB9"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регионального этапа Общероссийского конкурса «</w:t>
      </w:r>
      <w:r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Лучший препо</w:t>
      </w:r>
      <w:r w:rsidR="002D6CB9"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даватель детской школы искусств»</w:t>
      </w:r>
      <w:r w:rsidR="00A41122"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;</w:t>
      </w:r>
    </w:p>
    <w:p w14:paraId="4EFF79F6" w14:textId="77777777" w:rsidR="00A41122" w:rsidRPr="00FA07F9" w:rsidRDefault="00A41122" w:rsidP="00A41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Победители Общероссийского конкурса «Лучший преподаватель детской школы искусств»</w:t>
      </w:r>
    </w:p>
    <w:p w14:paraId="39F6A11E" w14:textId="77777777" w:rsidR="00A41122" w:rsidRDefault="00A41122" w:rsidP="00A411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7F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Лауреаты премии лучшим преподавателям в области музыкального искусства</w:t>
      </w:r>
    </w:p>
    <w:p w14:paraId="458FD211" w14:textId="77777777" w:rsidR="00A41122" w:rsidRDefault="00A41122" w:rsidP="00A56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AABAB" w14:textId="77777777" w:rsidR="00D25694" w:rsidRPr="005100F2" w:rsidRDefault="00D25694" w:rsidP="00D2569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100F2">
        <w:rPr>
          <w:rFonts w:ascii="Times New Roman" w:hAnsi="Times New Roman" w:cs="Times New Roman"/>
          <w:b/>
          <w:sz w:val="28"/>
          <w:szCs w:val="28"/>
        </w:rPr>
        <w:t>Награды работникам сферы физической культуры и спорта.</w:t>
      </w:r>
    </w:p>
    <w:p w14:paraId="3218A2A1" w14:textId="77777777" w:rsidR="000D4BF3" w:rsidRPr="005100F2" w:rsidRDefault="000D4BF3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100F2">
        <w:rPr>
          <w:sz w:val="28"/>
          <w:szCs w:val="28"/>
          <w:shd w:val="clear" w:color="auto" w:fill="FFFFFF"/>
        </w:rPr>
        <w:t>з</w:t>
      </w:r>
      <w:r w:rsidR="00D25694" w:rsidRPr="005100F2">
        <w:rPr>
          <w:sz w:val="28"/>
          <w:szCs w:val="28"/>
          <w:shd w:val="clear" w:color="auto" w:fill="FFFFFF"/>
        </w:rPr>
        <w:t>вани</w:t>
      </w:r>
      <w:r w:rsidRPr="005100F2">
        <w:rPr>
          <w:sz w:val="28"/>
          <w:szCs w:val="28"/>
          <w:shd w:val="clear" w:color="auto" w:fill="FFFFFF"/>
        </w:rPr>
        <w:t>е</w:t>
      </w:r>
      <w:r w:rsidR="00D25694" w:rsidRPr="005100F2">
        <w:rPr>
          <w:sz w:val="28"/>
          <w:szCs w:val="28"/>
          <w:shd w:val="clear" w:color="auto" w:fill="FFFFFF"/>
        </w:rPr>
        <w:t xml:space="preserve"> "заслуженный мастер спорта России"</w:t>
      </w:r>
      <w:r w:rsidRPr="005100F2">
        <w:rPr>
          <w:sz w:val="28"/>
          <w:szCs w:val="28"/>
          <w:shd w:val="clear" w:color="auto" w:fill="FFFFFF"/>
        </w:rPr>
        <w:t>;</w:t>
      </w:r>
    </w:p>
    <w:p w14:paraId="7623B65A" w14:textId="77777777" w:rsidR="000D4BF3" w:rsidRPr="005100F2" w:rsidRDefault="000D4BF3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100F2">
        <w:rPr>
          <w:sz w:val="28"/>
          <w:szCs w:val="28"/>
          <w:shd w:val="clear" w:color="auto" w:fill="FFFFFF"/>
        </w:rPr>
        <w:t>звание</w:t>
      </w:r>
      <w:r w:rsidR="00D25694" w:rsidRPr="005100F2">
        <w:rPr>
          <w:sz w:val="28"/>
          <w:szCs w:val="28"/>
          <w:shd w:val="clear" w:color="auto" w:fill="FFFFFF"/>
        </w:rPr>
        <w:t xml:space="preserve"> "заслуженный тренер России"</w:t>
      </w:r>
      <w:r w:rsidRPr="005100F2">
        <w:rPr>
          <w:sz w:val="28"/>
          <w:szCs w:val="28"/>
          <w:shd w:val="clear" w:color="auto" w:fill="FFFFFF"/>
        </w:rPr>
        <w:t>;</w:t>
      </w:r>
    </w:p>
    <w:p w14:paraId="53179FEB" w14:textId="77777777" w:rsidR="00D25694" w:rsidRPr="005100F2" w:rsidRDefault="000D4BF3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100F2">
        <w:rPr>
          <w:sz w:val="28"/>
          <w:szCs w:val="28"/>
          <w:shd w:val="clear" w:color="auto" w:fill="FFFFFF"/>
        </w:rPr>
        <w:t>звание</w:t>
      </w:r>
      <w:r w:rsidR="00D25694" w:rsidRPr="005100F2">
        <w:rPr>
          <w:sz w:val="28"/>
          <w:szCs w:val="28"/>
          <w:shd w:val="clear" w:color="auto" w:fill="FFFFFF"/>
        </w:rPr>
        <w:t xml:space="preserve"> "почетный спортивный судья России". </w:t>
      </w:r>
    </w:p>
    <w:p w14:paraId="4C5ED2B6" w14:textId="77777777" w:rsidR="00D25694" w:rsidRPr="005100F2" w:rsidRDefault="000D4BF3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  <w:shd w:val="clear" w:color="auto" w:fill="FFFFFF"/>
        </w:rPr>
        <w:t>п</w:t>
      </w:r>
      <w:r w:rsidR="00D25694" w:rsidRPr="005100F2">
        <w:rPr>
          <w:sz w:val="28"/>
          <w:szCs w:val="28"/>
          <w:shd w:val="clear" w:color="auto" w:fill="FFFFFF"/>
        </w:rPr>
        <w:t xml:space="preserve">очетное звание "Заслуженный работник физической культуры Российской Федерации" </w:t>
      </w:r>
    </w:p>
    <w:p w14:paraId="6CC66FE0" w14:textId="77777777" w:rsidR="00D25694" w:rsidRPr="005100F2" w:rsidRDefault="000D4BF3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В</w:t>
      </w:r>
      <w:r w:rsidR="00D25694" w:rsidRPr="005100F2">
        <w:rPr>
          <w:sz w:val="28"/>
          <w:szCs w:val="28"/>
        </w:rPr>
        <w:t>едомственны</w:t>
      </w:r>
      <w:r w:rsidRPr="005100F2">
        <w:rPr>
          <w:sz w:val="28"/>
          <w:szCs w:val="28"/>
        </w:rPr>
        <w:t>е</w:t>
      </w:r>
      <w:r w:rsidR="00D25694" w:rsidRPr="005100F2">
        <w:rPr>
          <w:sz w:val="28"/>
          <w:szCs w:val="28"/>
        </w:rPr>
        <w:t xml:space="preserve"> наград</w:t>
      </w:r>
      <w:r w:rsidRPr="005100F2">
        <w:rPr>
          <w:sz w:val="28"/>
          <w:szCs w:val="28"/>
        </w:rPr>
        <w:t>ы</w:t>
      </w:r>
      <w:r w:rsidR="00D25694" w:rsidRPr="005100F2">
        <w:rPr>
          <w:sz w:val="28"/>
          <w:szCs w:val="28"/>
        </w:rPr>
        <w:t xml:space="preserve"> Министерства спорта Российской Федерации:</w:t>
      </w:r>
    </w:p>
    <w:p w14:paraId="13BEC376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Почетный знак «За заслуги в развитии физической культуры и спорта»;</w:t>
      </w:r>
    </w:p>
    <w:p w14:paraId="185D4CAD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медаль Петра Лесгафта;</w:t>
      </w:r>
    </w:p>
    <w:p w14:paraId="4E535546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медаль Николая Озерова;</w:t>
      </w:r>
    </w:p>
    <w:p w14:paraId="6DFB42C2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нагрудный знак «Отличник физической культуры и спорта»;</w:t>
      </w:r>
    </w:p>
    <w:p w14:paraId="5B3CEEA2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Почетная грамота Министерства спорта Российской Федерации;</w:t>
      </w:r>
    </w:p>
    <w:p w14:paraId="4B9B94E4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Благодарность Министра спорта Российской Федерации;</w:t>
      </w:r>
    </w:p>
    <w:p w14:paraId="2AABD914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знак отличия Министерства спорта Российской Федерации «Почетный наставник»;</w:t>
      </w:r>
    </w:p>
    <w:p w14:paraId="1DB39D79" w14:textId="77777777" w:rsidR="00D25694" w:rsidRPr="005100F2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медаль Анатолия Тарасова;</w:t>
      </w:r>
    </w:p>
    <w:p w14:paraId="0EACF032" w14:textId="77777777" w:rsidR="00D25694" w:rsidRPr="000D4BF3" w:rsidRDefault="00D25694" w:rsidP="005100F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0F2">
        <w:rPr>
          <w:sz w:val="28"/>
          <w:szCs w:val="28"/>
        </w:rPr>
        <w:t>медаль Льва Яшина.</w:t>
      </w:r>
    </w:p>
    <w:sectPr w:rsidR="00D25694" w:rsidRPr="000D4BF3" w:rsidSect="00A411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15C3E"/>
    <w:multiLevelType w:val="multilevel"/>
    <w:tmpl w:val="DF92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8C615B"/>
    <w:multiLevelType w:val="multilevel"/>
    <w:tmpl w:val="697C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83D14"/>
    <w:multiLevelType w:val="multilevel"/>
    <w:tmpl w:val="B13C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69"/>
    <w:rsid w:val="00054263"/>
    <w:rsid w:val="00062FB9"/>
    <w:rsid w:val="000655EA"/>
    <w:rsid w:val="000D4BF3"/>
    <w:rsid w:val="001F5756"/>
    <w:rsid w:val="002D6CB9"/>
    <w:rsid w:val="004466B9"/>
    <w:rsid w:val="005100F2"/>
    <w:rsid w:val="00517E06"/>
    <w:rsid w:val="00671F42"/>
    <w:rsid w:val="0071539B"/>
    <w:rsid w:val="00725CAC"/>
    <w:rsid w:val="009F0F50"/>
    <w:rsid w:val="00A25A69"/>
    <w:rsid w:val="00A27401"/>
    <w:rsid w:val="00A37BD7"/>
    <w:rsid w:val="00A41122"/>
    <w:rsid w:val="00A567DB"/>
    <w:rsid w:val="00B90559"/>
    <w:rsid w:val="00BE13D7"/>
    <w:rsid w:val="00BF45BA"/>
    <w:rsid w:val="00C27E6D"/>
    <w:rsid w:val="00C456BA"/>
    <w:rsid w:val="00C94FC8"/>
    <w:rsid w:val="00D17800"/>
    <w:rsid w:val="00D25694"/>
    <w:rsid w:val="00F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2D1D"/>
  <w15:docId w15:val="{A79C5A2C-68A9-424D-8570-66688543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263"/>
  </w:style>
  <w:style w:type="paragraph" w:styleId="1">
    <w:name w:val="heading 1"/>
    <w:basedOn w:val="a"/>
    <w:link w:val="10"/>
    <w:uiPriority w:val="9"/>
    <w:qFormat/>
    <w:rsid w:val="00A25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A69"/>
    <w:rPr>
      <w:b/>
      <w:bCs/>
    </w:rPr>
  </w:style>
  <w:style w:type="character" w:customStyle="1" w:styleId="apple-converted-space">
    <w:name w:val="apple-converted-space"/>
    <w:basedOn w:val="a0"/>
    <w:rsid w:val="00A25A69"/>
  </w:style>
  <w:style w:type="character" w:styleId="a5">
    <w:name w:val="Hyperlink"/>
    <w:basedOn w:val="a0"/>
    <w:uiPriority w:val="99"/>
    <w:semiHidden/>
    <w:unhideWhenUsed/>
    <w:rsid w:val="00A25A69"/>
    <w:rPr>
      <w:color w:val="0000FF"/>
      <w:u w:val="single"/>
    </w:rPr>
  </w:style>
  <w:style w:type="character" w:customStyle="1" w:styleId="current">
    <w:name w:val="current"/>
    <w:basedOn w:val="a0"/>
    <w:rsid w:val="00A25A69"/>
  </w:style>
  <w:style w:type="character" w:customStyle="1" w:styleId="10">
    <w:name w:val="Заголовок 1 Знак"/>
    <w:basedOn w:val="a0"/>
    <w:link w:val="1"/>
    <w:uiPriority w:val="9"/>
    <w:rsid w:val="00A25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A6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F0F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 Spacing"/>
    <w:uiPriority w:val="99"/>
    <w:qFormat/>
    <w:rsid w:val="00D2569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ichfactdown-paragraph">
    <w:name w:val="richfactdown-paragraph"/>
    <w:basedOn w:val="a"/>
    <w:rsid w:val="00D2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67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294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20985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gaabfzyycbcg2a5d.xn--p1ai/" TargetMode="External"/><Relationship Id="rId13" Type="http://schemas.openxmlformats.org/officeDocument/2006/relationships/hyperlink" Target="https://vk.com/klassnayatemashow" TargetMode="External"/><Relationship Id="rId18" Type="http://schemas.openxmlformats.org/officeDocument/2006/relationships/hyperlink" Target="https://konkurs.apkpro.ru/" TargetMode="External"/><Relationship Id="rId26" Type="http://schemas.openxmlformats.org/officeDocument/2006/relationships/hyperlink" Target="https://moyastrana.ru/o-na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nd.historyrussia.org/istoriya-v-shkole-traditsii-i-novatsii.html" TargetMode="External"/><Relationship Id="rId34" Type="http://schemas.openxmlformats.org/officeDocument/2006/relationships/hyperlink" Target="https://www.znanierussia.ru/ligalektorov" TargetMode="External"/><Relationship Id="rId7" Type="http://schemas.openxmlformats.org/officeDocument/2006/relationships/hyperlink" Target="https://serdtsedetyam.ru/" TargetMode="External"/><Relationship Id="rId12" Type="http://schemas.openxmlformats.org/officeDocument/2006/relationships/hyperlink" Target="https://firpo.ru/activities/projects/p_4.html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clever-lab.pro/course/view.php?id=12%20" TargetMode="External"/><Relationship Id="rId33" Type="http://schemas.openxmlformats.org/officeDocument/2006/relationships/hyperlink" Target="https://topblog.rsv.ru/enter?ysclid=l1ix8xrnjx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vkkr.apkpro.ru/" TargetMode="External"/><Relationship Id="rId29" Type="http://schemas.openxmlformats.org/officeDocument/2006/relationships/hyperlink" Target="https://rpa-mu.wixsite.com/my-site-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ospitatelgoda.ru/" TargetMode="External"/><Relationship Id="rId11" Type="http://schemas.openxmlformats.org/officeDocument/2006/relationships/hyperlink" Target="https://interdomivanovo.ru/mezhdunarodnoe-sotrudnichestvo/rossiyskiy-uchitel-za-rubezhom-2021.php?clear_cache=Y" TargetMode="External"/><Relationship Id="rId24" Type="http://schemas.openxmlformats.org/officeDocument/2006/relationships/hyperlink" Target="https://pravobraz.ru/konkursy/za-nravstvennyj-podvig-uchitelya/" TargetMode="External"/><Relationship Id="rId32" Type="http://schemas.openxmlformats.org/officeDocument/2006/relationships/hyperlink" Target="https://1-teacher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teacherofrussia.ru/" TargetMode="External"/><Relationship Id="rId15" Type="http://schemas.openxmlformats.org/officeDocument/2006/relationships/hyperlink" Target="https://xn--b1afbleowjvi8b6bu.xn--p1ai/" TargetMode="External"/><Relationship Id="rId23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8" Type="http://schemas.openxmlformats.org/officeDocument/2006/relationships/hyperlink" Target="https://urok.hse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xn--80aaebobrug0aehzqb4f4d.xn--p1ai/" TargetMode="External"/><Relationship Id="rId19" Type="http://schemas.openxmlformats.org/officeDocument/2006/relationships/hyperlink" Target="https://vkkr.apkpro.ru/" TargetMode="External"/><Relationship Id="rId31" Type="http://schemas.openxmlformats.org/officeDocument/2006/relationships/hyperlink" Target="https://zdorobr.org/events/polozhenie-o-xiii-vserossiyskom-konkurse-uchitel-zdorovya-rossii-2022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best-teachers" TargetMode="External"/><Relationship Id="rId14" Type="http://schemas.openxmlformats.org/officeDocument/2006/relationships/hyperlink" Target="https://teacher.natlang.ru/" TargetMode="External"/><Relationship Id="rId22" Type="http://schemas.openxmlformats.org/officeDocument/2006/relationships/hyperlink" Target="https://kraeved.historyrussia.org/" TargetMode="External"/><Relationship Id="rId27" Type="http://schemas.openxmlformats.org/officeDocument/2006/relationships/hyperlink" Target="http://rybakovpreschoolaward.ru/" TargetMode="External"/><Relationship Id="rId30" Type="http://schemas.openxmlformats.org/officeDocument/2006/relationships/hyperlink" Target="https://ikp-rao.ru/iv-vserossijskij-konkurs-professionalnogo-masterstva-uchitel-defektolog-rossii-2022/" TargetMode="External"/><Relationship Id="rId35" Type="http://schemas.openxmlformats.org/officeDocument/2006/relationships/hyperlink" Target="https://konkurs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 Portal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2026-02-15T19:39:00Z</dcterms:created>
  <dcterms:modified xsi:type="dcterms:W3CDTF">2026-02-15T19:39:00Z</dcterms:modified>
</cp:coreProperties>
</file>