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0FAB" w14:textId="0DC2CC5A" w:rsidR="00765075" w:rsidRDefault="00963AA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Информация об игровых практиках по финансовой грамотности и финансовой культуре, разработанных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 xml:space="preserve">в  </w:t>
      </w:r>
      <w:r w:rsidR="00C02E1A">
        <w:rPr>
          <w:rFonts w:ascii="Times New Roman" w:hAnsi="Times New Roman" w:cs="Times New Roman"/>
          <w:b/>
          <w:bCs/>
          <w:sz w:val="32"/>
          <w:szCs w:val="32"/>
        </w:rPr>
        <w:t>Свердловском</w:t>
      </w:r>
      <w:proofErr w:type="gramEnd"/>
      <w:r w:rsidR="00C02E1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C02E1A">
        <w:rPr>
          <w:rFonts w:ascii="Times New Roman" w:hAnsi="Times New Roman" w:cs="Times New Roman"/>
          <w:b/>
          <w:bCs/>
          <w:sz w:val="32"/>
          <w:szCs w:val="32"/>
        </w:rPr>
        <w:t>м.о</w:t>
      </w:r>
      <w:proofErr w:type="spellEnd"/>
      <w:r w:rsidR="00C02E1A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2D63F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D63F2">
        <w:rPr>
          <w:rFonts w:ascii="Times New Roman" w:hAnsi="Times New Roman" w:cs="Times New Roman"/>
          <w:color w:val="767171" w:themeColor="background2" w:themeShade="80"/>
          <w:sz w:val="22"/>
          <w:szCs w:val="22"/>
        </w:rPr>
        <w:t>(наименование субъекта РФ)</w:t>
      </w:r>
      <w:r w:rsidR="002D63F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06AD8F5" w14:textId="77777777" w:rsidR="00765075" w:rsidRPr="005C7B84" w:rsidRDefault="00765075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972"/>
        <w:gridCol w:w="6379"/>
      </w:tblGrid>
      <w:tr w:rsidR="00444E59" w:rsidRPr="00444E59" w14:paraId="478E71C4" w14:textId="77777777" w:rsidTr="00E943D3">
        <w:trPr>
          <w:trHeight w:val="3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1ED92" w14:textId="4AEA85E0" w:rsidR="00765075" w:rsidRPr="00444E59" w:rsidRDefault="002D6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</w:t>
            </w:r>
            <w:r w:rsidR="00963AAD"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3C738" w14:textId="57E3ADC9" w:rsidR="00765075" w:rsidRPr="00030490" w:rsidRDefault="00444E59" w:rsidP="00444E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04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«Семейный бюджет»</w:t>
            </w:r>
            <w:r w:rsidR="002D63F2" w:rsidRPr="000304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444E59" w:rsidRPr="00444E59" w14:paraId="6822B2E8" w14:textId="77777777" w:rsidTr="006300CB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EAF5A29" w14:textId="78293897" w:rsidR="005C7B84" w:rsidRPr="00444E59" w:rsidRDefault="005C7B84" w:rsidP="00963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E59" w:rsidRPr="00444E59" w14:paraId="5386A527" w14:textId="77777777" w:rsidTr="00E943D3">
        <w:trPr>
          <w:trHeight w:val="6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64A39" w14:textId="202D807E" w:rsidR="00765075" w:rsidRPr="00444E59" w:rsidRDefault="006300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игры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A1B50" w14:textId="38AAE1CB" w:rsidR="00765075" w:rsidRPr="00444E59" w:rsidRDefault="00C02E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Настольная игра</w:t>
            </w:r>
            <w:r w:rsidR="002D63F2"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4E59" w:rsidRPr="00444E59" w14:paraId="0CC84BA2" w14:textId="77777777" w:rsidTr="006300CB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AA1E1" w14:textId="11473117" w:rsidR="00765075" w:rsidRPr="00444E59" w:rsidRDefault="002D6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Выбрать </w:t>
            </w:r>
            <w:r w:rsidR="00963AAD"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один</w:t>
            </w: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</w:p>
          <w:p w14:paraId="3569C5D0" w14:textId="77777777" w:rsidR="005C7B84" w:rsidRPr="00444E59" w:rsidRDefault="00963AAD" w:rsidP="00963AAD">
            <w:pPr>
              <w:pStyle w:val="af9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Настольная игра</w:t>
            </w:r>
          </w:p>
          <w:p w14:paraId="32AF82D9" w14:textId="77777777" w:rsidR="00963AAD" w:rsidRPr="00444E59" w:rsidRDefault="00963AAD" w:rsidP="00963AAD">
            <w:pPr>
              <w:pStyle w:val="af9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Онлайн-игра</w:t>
            </w:r>
          </w:p>
          <w:p w14:paraId="0356CDDD" w14:textId="77777777" w:rsidR="00963AAD" w:rsidRPr="00444E59" w:rsidRDefault="00963AAD" w:rsidP="00963AAD">
            <w:pPr>
              <w:pStyle w:val="af9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</w:p>
          <w:p w14:paraId="415FEA47" w14:textId="77777777" w:rsidR="006300CB" w:rsidRPr="00444E59" w:rsidRDefault="006300CB" w:rsidP="00963AAD">
            <w:pPr>
              <w:pStyle w:val="af9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Ролевая игра</w:t>
            </w:r>
          </w:p>
          <w:p w14:paraId="2EE3514A" w14:textId="122CDA9B" w:rsidR="006300CB" w:rsidRPr="00444E59" w:rsidRDefault="006300CB" w:rsidP="00963AAD">
            <w:pPr>
              <w:pStyle w:val="af9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Симулятор</w:t>
            </w:r>
          </w:p>
          <w:p w14:paraId="4BB2287E" w14:textId="01C6224E" w:rsidR="006300CB" w:rsidRPr="00444E59" w:rsidRDefault="006300CB" w:rsidP="00963AAD">
            <w:pPr>
              <w:pStyle w:val="af9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Иное (указать)</w:t>
            </w:r>
          </w:p>
        </w:tc>
      </w:tr>
      <w:tr w:rsidR="00444E59" w:rsidRPr="00444E59" w14:paraId="16C9FB11" w14:textId="77777777" w:rsidTr="00E943D3">
        <w:trPr>
          <w:trHeight w:val="68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AE5280" w14:textId="77777777" w:rsidR="006300CB" w:rsidRPr="00444E59" w:rsidRDefault="006300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A9FFD6C" w14:textId="77777777" w:rsidR="006300CB" w:rsidRPr="00444E59" w:rsidRDefault="006300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E59" w:rsidRPr="00444E59" w14:paraId="0235BB5E" w14:textId="77777777" w:rsidTr="00E943D3">
        <w:trPr>
          <w:trHeight w:val="6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A41DE" w14:textId="77777777" w:rsidR="00765075" w:rsidRPr="00444E59" w:rsidRDefault="002D6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Целевая аудитория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CE72" w14:textId="2FAE1000" w:rsidR="00765075" w:rsidRPr="00444E59" w:rsidRDefault="00C02E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дошкольники</w:t>
            </w:r>
            <w:r w:rsidR="002D63F2"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4E59" w:rsidRPr="00444E59" w14:paraId="659F6944" w14:textId="77777777" w:rsidTr="006300CB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1B15B" w14:textId="371E5F33" w:rsidR="00765075" w:rsidRPr="00444E59" w:rsidRDefault="002D6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Выбрать целевую аудиторию, на которую нацелена практика:</w:t>
            </w:r>
          </w:p>
          <w:p w14:paraId="58DDD058" w14:textId="77777777" w:rsidR="00765075" w:rsidRPr="00444E59" w:rsidRDefault="002D63F2">
            <w:pPr>
              <w:pStyle w:val="af9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дошкольники;</w:t>
            </w:r>
          </w:p>
          <w:p w14:paraId="508E9A1B" w14:textId="5830124D" w:rsidR="00765075" w:rsidRPr="00444E59" w:rsidRDefault="002D63F2">
            <w:pPr>
              <w:pStyle w:val="af9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школьники</w:t>
            </w:r>
            <w:r w:rsidR="006300CB"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(начальное общее образование, 1-4 класс)</w:t>
            </w: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6B85492" w14:textId="12BDD9E2" w:rsidR="006300CB" w:rsidRPr="00444E59" w:rsidRDefault="006300CB">
            <w:pPr>
              <w:pStyle w:val="af9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школьники (основное общее образование, 5-9 класс)</w:t>
            </w:r>
          </w:p>
          <w:p w14:paraId="2AB5BA80" w14:textId="406EF556" w:rsidR="006300CB" w:rsidRPr="00444E59" w:rsidRDefault="006300CB">
            <w:pPr>
              <w:pStyle w:val="af9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школьники (среднее общее образование, 10-11 класс)</w:t>
            </w:r>
          </w:p>
          <w:p w14:paraId="09BAEB5B" w14:textId="0C300619" w:rsidR="00765075" w:rsidRPr="00444E59" w:rsidRDefault="002D63F2">
            <w:pPr>
              <w:pStyle w:val="af9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студенты;</w:t>
            </w:r>
          </w:p>
          <w:p w14:paraId="62E3CAF6" w14:textId="77777777" w:rsidR="00765075" w:rsidRPr="00444E59" w:rsidRDefault="002D63F2">
            <w:pPr>
              <w:pStyle w:val="af9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взрослое население;</w:t>
            </w:r>
          </w:p>
          <w:p w14:paraId="57EE3574" w14:textId="77777777" w:rsidR="00765075" w:rsidRPr="00444E59" w:rsidRDefault="002D63F2">
            <w:pPr>
              <w:pStyle w:val="af9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пенсионеры и предпенсионеры;</w:t>
            </w:r>
          </w:p>
          <w:p w14:paraId="2B8C0EBE" w14:textId="77777777" w:rsidR="00FC55EE" w:rsidRPr="00444E59" w:rsidRDefault="005C7B84">
            <w:pPr>
              <w:pStyle w:val="af9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 с ОВЗ</w:t>
            </w:r>
          </w:p>
          <w:p w14:paraId="3B465049" w14:textId="6C97C8A9" w:rsidR="006300CB" w:rsidRPr="00444E59" w:rsidRDefault="006300CB">
            <w:pPr>
              <w:pStyle w:val="af9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семьи</w:t>
            </w:r>
          </w:p>
          <w:p w14:paraId="6D058798" w14:textId="3842A943" w:rsidR="006300CB" w:rsidRPr="00444E59" w:rsidRDefault="006300CB">
            <w:pPr>
              <w:pStyle w:val="af9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иное (</w:t>
            </w:r>
            <w:r w:rsidR="000632EB"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указать</w:t>
            </w: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6885872B" w14:textId="125AB813" w:rsidR="005C7B84" w:rsidRPr="00444E59" w:rsidRDefault="006300CB" w:rsidP="005C7B84">
            <w:pPr>
              <w:pStyle w:val="af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(можно указать несколько целевых аудиторий) </w:t>
            </w:r>
          </w:p>
        </w:tc>
      </w:tr>
      <w:tr w:rsidR="00444E59" w:rsidRPr="00444E59" w14:paraId="1C99D956" w14:textId="77777777" w:rsidTr="00E943D3">
        <w:trPr>
          <w:trHeight w:val="56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C0AF1" w14:textId="5C9396F4" w:rsidR="006A5FDC" w:rsidRPr="00444E59" w:rsidRDefault="006A5F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C8513" w14:textId="48E4F66F" w:rsidR="006A5FDC" w:rsidRPr="00444E59" w:rsidRDefault="00444E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 2 до 5</w:t>
            </w:r>
          </w:p>
        </w:tc>
      </w:tr>
      <w:tr w:rsidR="00444E59" w:rsidRPr="00444E59" w14:paraId="3098A4F0" w14:textId="77777777" w:rsidTr="00E943D3">
        <w:trPr>
          <w:trHeight w:val="3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B5AD3" w14:textId="21B1229B" w:rsidR="006300CB" w:rsidRPr="00444E59" w:rsidRDefault="006300CB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Продолжительность </w:t>
            </w:r>
            <w:proofErr w:type="gramStart"/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игры</w:t>
            </w:r>
            <w:r w:rsidRPr="00444E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(</w:t>
            </w:r>
            <w:proofErr w:type="gramEnd"/>
            <w:r w:rsidRPr="00444E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минутах)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36AE5" w14:textId="58403A15" w:rsidR="006300CB" w:rsidRPr="00444E59" w:rsidRDefault="00444E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 минут</w:t>
            </w:r>
          </w:p>
        </w:tc>
      </w:tr>
      <w:tr w:rsidR="00444E59" w:rsidRPr="00444E59" w14:paraId="66356372" w14:textId="77777777" w:rsidTr="00E943D3">
        <w:trPr>
          <w:trHeight w:val="29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11D741" w14:textId="77777777" w:rsidR="006300CB" w:rsidRPr="00444E59" w:rsidRDefault="006300CB" w:rsidP="00963AA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97B9CA7" w14:textId="77777777" w:rsidR="006300CB" w:rsidRPr="00444E59" w:rsidRDefault="006300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E59" w:rsidRPr="00444E59" w14:paraId="734C72FD" w14:textId="77777777" w:rsidTr="00E943D3">
        <w:trPr>
          <w:trHeight w:val="8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807C6" w14:textId="502A95B5" w:rsidR="00765075" w:rsidRPr="00444E59" w:rsidRDefault="006300CB" w:rsidP="00963AA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Ключевые темы по финансовой грамотности, прорабатываемые в игре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F2F0A" w14:textId="29D2A872" w:rsidR="00765075" w:rsidRPr="00444E59" w:rsidRDefault="00444E59" w:rsidP="00444E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Семейный бюджет</w:t>
            </w: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(доходы/расходы), </w:t>
            </w: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планирование</w:t>
            </w: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сбережения</w:t>
            </w: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 крупные цели (например, техника для дома), </w:t>
            </w: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непредвиденные расходы</w:t>
            </w: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(поломка, болезнь), </w:t>
            </w: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разумное потребление</w:t>
            </w: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Игра включает </w:t>
            </w: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региональный компонент (расходы на тепло/энергию).</w:t>
            </w:r>
            <w:r w:rsidR="002D63F2"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4E59" w:rsidRPr="00444E59" w14:paraId="0E200972" w14:textId="77777777" w:rsidTr="000D0C7F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39EAC" w14:textId="435C8F31" w:rsidR="005C7B84" w:rsidRPr="00444E59" w:rsidRDefault="006300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Описать какие тематики прорабатывает участник игры: семейный бюджет, кредитование, сбережения, инвестиции, страхование, финансовое мошенничество, ПДС, пенсионное обеспечение, налоговая грамотность, финансовые услуги и пр.)</w:t>
            </w:r>
          </w:p>
          <w:p w14:paraId="56E44460" w14:textId="476C4F86" w:rsidR="00765075" w:rsidRPr="00444E59" w:rsidRDefault="002D6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4E59" w:rsidRPr="00444E59" w14:paraId="4C104A29" w14:textId="77777777" w:rsidTr="00E943D3">
        <w:trPr>
          <w:trHeight w:val="36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70379" w14:textId="77777777" w:rsidR="00765075" w:rsidRPr="00444E59" w:rsidRDefault="002D6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Краткое описание практики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97F1E" w14:textId="0C0BE7BE" w:rsidR="00444E59" w:rsidRPr="00444E59" w:rsidRDefault="00444E59" w:rsidP="00444E5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Пояснения и особенности регионального компонента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14:paraId="5E9AC0A5" w14:textId="64F40D5F" w:rsidR="00444E59" w:rsidRPr="00444E59" w:rsidRDefault="00030490" w:rsidP="000304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в</w:t>
            </w:r>
            <w:r w:rsidR="00444E59"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ысокие расходы на ЖКХ и транспорт</w:t>
            </w:r>
            <w:r w:rsidR="00444E59"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как важная статья бюджета семьи.</w:t>
            </w:r>
          </w:p>
          <w:p w14:paraId="71DD5C2B" w14:textId="797A3573" w:rsidR="00444E59" w:rsidRPr="00444E59" w:rsidRDefault="00030490" w:rsidP="000304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="00444E59"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ема природных ресурсов</w:t>
            </w:r>
            <w:r w:rsidR="00444E59"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электроэнергия</w:t>
            </w:r>
            <w:r w:rsidR="00444E59"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газ) может косвенно затрагиваться в играх-симуляторах про инвестиции или экономику.</w:t>
            </w:r>
          </w:p>
          <w:p w14:paraId="53ED277A" w14:textId="2DDA4B68" w:rsidR="00765075" w:rsidRPr="00444E59" w:rsidRDefault="00444E59" w:rsidP="00444E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Целевые аудитории:</w:t>
            </w: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30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кцент сделан на семьи и </w:t>
            </w:r>
            <w:r w:rsidR="00030490" w:rsidRPr="00030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школьников, так как это приоритетные группы для формирования финансовой культуры с самого начала. Отдельные продукты разработаны для уязвимых групп (пенсионеры, люди с ОВЗ).</w:t>
            </w:r>
            <w:r w:rsidR="002D63F2"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4E59" w:rsidRPr="00444E59" w14:paraId="512D2569" w14:textId="77777777" w:rsidTr="00E943D3">
        <w:trPr>
          <w:trHeight w:val="36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F4BE" w14:textId="77777777" w:rsidR="00963AAD" w:rsidRPr="00444E59" w:rsidRDefault="00963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DB70" w14:textId="77777777" w:rsidR="00963AAD" w:rsidRPr="00444E59" w:rsidRDefault="00963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E59" w:rsidRPr="00444E59" w14:paraId="0122FB4D" w14:textId="77777777" w:rsidTr="00E943D3">
        <w:trPr>
          <w:trHeight w:val="36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0BB4" w14:textId="77777777" w:rsidR="00963AAD" w:rsidRPr="00444E59" w:rsidRDefault="00963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DB12" w14:textId="77777777" w:rsidR="00963AAD" w:rsidRPr="00444E59" w:rsidRDefault="00963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E59" w:rsidRPr="00444E59" w14:paraId="3BC0DE72" w14:textId="77777777" w:rsidTr="00E943D3">
        <w:trPr>
          <w:trHeight w:val="36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66AE" w14:textId="77777777" w:rsidR="00963AAD" w:rsidRPr="00444E59" w:rsidRDefault="00963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F36A" w14:textId="77777777" w:rsidR="00963AAD" w:rsidRPr="00444E59" w:rsidRDefault="00963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E59" w:rsidRPr="00444E59" w14:paraId="6813FB30" w14:textId="77777777" w:rsidTr="000D0C7F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1AA637E" w14:textId="64E3B947" w:rsidR="00963AAD" w:rsidRPr="00444E59" w:rsidRDefault="00963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процесса игры: цели, задачи, способ игры</w:t>
            </w:r>
            <w:r w:rsidR="00505B95"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пр., </w:t>
            </w: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не более 3 000 знаков</w:t>
            </w:r>
          </w:p>
          <w:p w14:paraId="0D20CB42" w14:textId="77777777" w:rsidR="001B1B11" w:rsidRDefault="001B1B11" w:rsidP="001B1B1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72C9DC9" w14:textId="6AB06BB4" w:rsidR="001B1B11" w:rsidRPr="001B1B11" w:rsidRDefault="001B1B11" w:rsidP="001B1B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Методическая разработка</w:t>
            </w:r>
          </w:p>
          <w:p w14:paraId="15ADF546" w14:textId="77777777" w:rsidR="001B1B11" w:rsidRPr="001B1B11" w:rsidRDefault="001B1B11" w:rsidP="001B1B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Финансовая игра для детей старшего дошкольного возраста (5-7 лет)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«СЕМЕЙНЫЙ БЮДЖЕТ»</w:t>
            </w:r>
          </w:p>
          <w:p w14:paraId="4DA73C52" w14:textId="77777777" w:rsidR="001B1B11" w:rsidRPr="001B1B11" w:rsidRDefault="001B1B11" w:rsidP="001B1B1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Цель игры:</w:t>
            </w:r>
          </w:p>
          <w:p w14:paraId="23C1F0FB" w14:textId="77777777" w:rsidR="001B1B11" w:rsidRPr="001B1B11" w:rsidRDefault="001B1B11" w:rsidP="001B1B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у детей первичные представления о семейном бюджете: откуда берутся деньги (доходы), на что они тратятся (расходы), и как важно планировать покупки, отличая необходимые траты от желаемых.</w:t>
            </w:r>
          </w:p>
          <w:p w14:paraId="624682D5" w14:textId="77777777" w:rsidR="001B1B11" w:rsidRPr="001B1B11" w:rsidRDefault="001B1B11" w:rsidP="001B1B1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Задачи:</w:t>
            </w:r>
          </w:p>
          <w:p w14:paraId="46160151" w14:textId="48F933AE" w:rsidR="001B1B11" w:rsidRPr="001B1B11" w:rsidRDefault="001B1B11" w:rsidP="001B1B11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Образовательные: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ознакомить с понятиями «доход», «расход», «обязательные и желательные покупки», «планирование», «накопление». Закреплять навыки счёта в пределах 10-20.</w:t>
            </w:r>
          </w:p>
          <w:p w14:paraId="553D5565" w14:textId="12748B1D" w:rsidR="001B1B11" w:rsidRPr="001B1B11" w:rsidRDefault="001B1B11" w:rsidP="001B1B11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Развивающие: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логическое мышление, умение анализировать, сравнивать, делать простейшие выводы. Развивать коммуникативные навыки и умение работать в команде.</w:t>
            </w:r>
          </w:p>
          <w:p w14:paraId="2D01DCC8" w14:textId="368E1399" w:rsidR="001B1B11" w:rsidRPr="001B1B11" w:rsidRDefault="001B1B11" w:rsidP="001B1B11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Воспитательные: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оспитывать уважение к труду родителей, понимание ценности денег, разумное и ответственное отношение к тратам.</w:t>
            </w:r>
          </w:p>
          <w:p w14:paraId="3B7FBD5F" w14:textId="77777777" w:rsidR="001B1B11" w:rsidRPr="001B1B11" w:rsidRDefault="001B1B11" w:rsidP="001B1B1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Игровой комплект (Оборудование):</w:t>
            </w:r>
          </w:p>
          <w:p w14:paraId="2E90C1C0" w14:textId="77777777" w:rsidR="001B1B11" w:rsidRPr="001B1B11" w:rsidRDefault="001B1B11" w:rsidP="001B1B11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Игровое поле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(формат А2 или А1). Условно разделено на две зоны: «ДОХОД» и «РАСХОД». В центре — кармашек или поле для «Семейной копилки».</w:t>
            </w:r>
          </w:p>
          <w:p w14:paraId="0265AD3C" w14:textId="77777777" w:rsidR="001B1B11" w:rsidRPr="001B1B11" w:rsidRDefault="001B1B11" w:rsidP="001B1B11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Карточки «ДОХОД»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(20-25 шт.): Картинки с символами.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14:paraId="11B3790B" w14:textId="77777777" w:rsidR="001B1B11" w:rsidRPr="001B1B11" w:rsidRDefault="001B1B11" w:rsidP="001B1B11">
            <w:pPr>
              <w:numPr>
                <w:ilvl w:val="1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Зарплата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(стилизованные монеты/купюры).</w:t>
            </w:r>
          </w:p>
          <w:p w14:paraId="2D374EDA" w14:textId="77777777" w:rsidR="001B1B11" w:rsidRPr="001B1B11" w:rsidRDefault="001B1B11" w:rsidP="001B1B11">
            <w:pPr>
              <w:numPr>
                <w:ilvl w:val="1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Подарок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(подарочная коробка).</w:t>
            </w:r>
          </w:p>
          <w:p w14:paraId="3DD8BFFC" w14:textId="77777777" w:rsidR="001B1B11" w:rsidRPr="001B1B11" w:rsidRDefault="001B1B11" w:rsidP="001B1B11">
            <w:pPr>
              <w:numPr>
                <w:ilvl w:val="1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Премия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(медаль или грамота).</w:t>
            </w:r>
          </w:p>
          <w:p w14:paraId="3F4A08A1" w14:textId="77777777" w:rsidR="001B1B11" w:rsidRPr="001B1B11" w:rsidRDefault="001B1B11" w:rsidP="001B1B11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Карточки «РАСХОД»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(40-50 шт.), разделенные на две группы: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14:paraId="1639D96A" w14:textId="2862F2B1" w:rsidR="001B1B11" w:rsidRPr="001B1B11" w:rsidRDefault="001B1B11" w:rsidP="001B1B11">
            <w:pPr>
              <w:numPr>
                <w:ilvl w:val="1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Обязательные (потребности):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(хлеб, молоко, фрукты),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дежда,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оммунальные услуги (домик с краником и лампочкой), </w:t>
            </w:r>
            <w:r w:rsidR="002F2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екарства (аптечка), </w:t>
            </w:r>
            <w:r w:rsidR="002F2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ранспорт (машинка/билет).</w:t>
            </w:r>
          </w:p>
          <w:p w14:paraId="44567194" w14:textId="399F3967" w:rsidR="001B1B11" w:rsidRPr="001B1B11" w:rsidRDefault="001B1B11" w:rsidP="001B1B11">
            <w:pPr>
              <w:numPr>
                <w:ilvl w:val="1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Желательные (желания):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F2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грушка, </w:t>
            </w:r>
            <w:r w:rsidR="002F2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онфеты, </w:t>
            </w:r>
            <w:r w:rsidR="002F2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оход в кино/цирк, </w:t>
            </w:r>
            <w:r w:rsidR="002F2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овая кукла/машинка, </w:t>
            </w:r>
            <w:r w:rsidR="002F2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ороженое.</w:t>
            </w:r>
          </w:p>
          <w:p w14:paraId="43500BD7" w14:textId="1853F5D3" w:rsidR="001B1B11" w:rsidRPr="001B1B11" w:rsidRDefault="001B1B11" w:rsidP="001B1B11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Игровые деньги: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F2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умажные кружочки или фишки номиналом 1, 5. Примерно 50 шт.</w:t>
            </w:r>
          </w:p>
          <w:p w14:paraId="70E2FF1C" w14:textId="2843961E" w:rsidR="001B1B11" w:rsidRPr="001B1B11" w:rsidRDefault="001B1B11" w:rsidP="001B1B11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«Семейная копилка»: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F2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епрозрачный мешочек или коробочка.</w:t>
            </w:r>
          </w:p>
          <w:p w14:paraId="4F61C45D" w14:textId="77777777" w:rsidR="001B1B11" w:rsidRPr="001B1B11" w:rsidRDefault="001B1B11" w:rsidP="001B1B11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Игровые фишки и кубик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(опционально, для продвинутого варианта).</w:t>
            </w:r>
          </w:p>
          <w:p w14:paraId="5ADEBAF8" w14:textId="77777777" w:rsidR="002F232B" w:rsidRPr="002F232B" w:rsidRDefault="001B1B11" w:rsidP="007C65E5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Игровая цель: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F232B" w:rsidRPr="002F2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ольшая яркая карточка «КРУПНАЯ ПОКУПКА» (например, велосипед, настольная игра для всей семьи, поездка в зоопарк). </w:t>
            </w:r>
          </w:p>
          <w:p w14:paraId="2E5D1012" w14:textId="7CB585E6" w:rsidR="001B1B11" w:rsidRPr="001B1B11" w:rsidRDefault="001B1B11" w:rsidP="002F232B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Подготовка к игре (с детьми):</w:t>
            </w:r>
          </w:p>
          <w:p w14:paraId="433E4899" w14:textId="52B7BCA1" w:rsidR="001B1B11" w:rsidRPr="001B1B11" w:rsidRDefault="001B1B11" w:rsidP="001B1B11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Беседа: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«Что такое семейный бюджет?» Объясняем простыми словами: «Бюджет — это все деньги семьи. Часть денег приходит (папа и мама работают), часть — уходит (мы покупаем еду, одежду, платим за свет). Иногда деньги можно отложить на </w:t>
            </w:r>
            <w:r w:rsidR="002F2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море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14:paraId="4773E90D" w14:textId="791C2B2E" w:rsidR="001B1B11" w:rsidRPr="001B1B11" w:rsidRDefault="001B1B11" w:rsidP="001B1B11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Знакомство с карточками: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F2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азбираем, что такое «надо» (без этого нельзя обойтись) и «хочу» (это приятно, но можно и подождать).</w:t>
            </w:r>
          </w:p>
          <w:p w14:paraId="44C07EE6" w14:textId="5BEDC776" w:rsidR="001B1B11" w:rsidRPr="001B1B11" w:rsidRDefault="001B1B11" w:rsidP="001B1B11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Знакомство с «копилкой»: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F2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бъясняем, что если не тратить все деньги сразу, а часть откладывать, то можно накопить на что-то большое и важное.</w:t>
            </w:r>
          </w:p>
          <w:p w14:paraId="27D11BF7" w14:textId="77777777" w:rsidR="001B1B11" w:rsidRPr="001B1B11" w:rsidRDefault="001B1B11" w:rsidP="001B1B1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Ход игры (Базовый вариант):</w:t>
            </w:r>
          </w:p>
          <w:p w14:paraId="1C2AA77A" w14:textId="77777777" w:rsidR="001B1B11" w:rsidRPr="001B1B11" w:rsidRDefault="001B1B11" w:rsidP="001B1B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рассчитана на 4-6 игроков (одна «семья»). Ведущий — воспитатель.</w:t>
            </w:r>
          </w:p>
          <w:p w14:paraId="2B67B782" w14:textId="77777777" w:rsidR="001B1B11" w:rsidRPr="001B1B11" w:rsidRDefault="001B1B11" w:rsidP="001B1B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Раунд «Доход».</w:t>
            </w:r>
          </w:p>
          <w:p w14:paraId="44F7B4F1" w14:textId="5BEA91E3" w:rsidR="001B1B11" w:rsidRPr="001B1B11" w:rsidRDefault="001B1B11" w:rsidP="001B1B11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раздает каждому игроку (или семье) в начале «месяца» (раунда) карточки «ДОХОД». Например: 2 карточки «Зарплата» (по 5 </w:t>
            </w:r>
            <w:r w:rsidR="002F2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каждая) и 1 карточку «Подарок от бабушки» (2 </w:t>
            </w:r>
            <w:r w:rsidR="002F2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рубля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Игроки забирают соответствующие деньги в свой бюджет.</w:t>
            </w:r>
          </w:p>
          <w:p w14:paraId="6DE55CA9" w14:textId="77777777" w:rsidR="001B1B11" w:rsidRPr="001B1B11" w:rsidRDefault="001B1B11" w:rsidP="001B1B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Раунд «Обязательные расходы».</w:t>
            </w:r>
          </w:p>
          <w:p w14:paraId="1320BACE" w14:textId="51B10E7E" w:rsidR="001B1B11" w:rsidRPr="001B1B11" w:rsidRDefault="001B1B11" w:rsidP="001B1B11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 колоды «РАСХОД» открываются 3-4 карточки </w:t>
            </w: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обязательных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покупок (например, «Еда» — 3 </w:t>
            </w:r>
            <w:r w:rsidR="002A0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рубля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«Одежда» — 4 </w:t>
            </w:r>
            <w:r w:rsidR="002A0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рубля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«Коммуналка» — 2</w:t>
            </w:r>
            <w:r w:rsidR="002A0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рубля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14:paraId="69AB2A9A" w14:textId="77777777" w:rsidR="001B1B11" w:rsidRPr="001B1B11" w:rsidRDefault="001B1B11" w:rsidP="001B1B11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Игроки должны </w:t>
            </w: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обязательно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«оплатить» эти расходы, отдав ведущему нужную сумму денег. Обсуждаем: «Можно ли не купить еду? А не заплатить за свет? Нет, это нужно всегда».</w:t>
            </w:r>
          </w:p>
          <w:p w14:paraId="668E57DE" w14:textId="77777777" w:rsidR="001B1B11" w:rsidRPr="001B1B11" w:rsidRDefault="001B1B11" w:rsidP="001B1B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Раунд «Планирование желаний».</w:t>
            </w:r>
          </w:p>
          <w:p w14:paraId="7DCDDE80" w14:textId="3FF10965" w:rsidR="001B1B11" w:rsidRPr="001B1B11" w:rsidRDefault="001B1B11" w:rsidP="001B1B11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Выкладываются 5-6 карточек </w:t>
            </w: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желательных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покупок с ценами (например, «Мороженое» — 1 </w:t>
            </w:r>
            <w:r w:rsidR="002A0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«Игрушка» — 7 </w:t>
            </w:r>
            <w:r w:rsidR="002A0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«Кино» — </w:t>
            </w:r>
            <w:r w:rsidR="002A0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0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14:paraId="5DDDC232" w14:textId="77777777" w:rsidR="001B1B11" w:rsidRPr="001B1B11" w:rsidRDefault="001B1B11" w:rsidP="001B1B11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Игроки совещаются: «На что у нас еще остались деньги? Что мы можем купить?». Они могут купить одну или несколько «желанных» вещей, если хватает средств.</w:t>
            </w:r>
          </w:p>
          <w:p w14:paraId="1F6FCF02" w14:textId="224DE378" w:rsidR="001B1B11" w:rsidRPr="001B1B11" w:rsidRDefault="001B1B11" w:rsidP="001B1B11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Ключевой момент: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A0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едущий напоминает про «Крупную покупку» (велосипед за 20 </w:t>
            </w:r>
            <w:r w:rsidR="002A0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«Если мы потратим все деньги сейчас, мы никогда не купим велосипед. Может, часть денег отложим в копилку?»</w:t>
            </w:r>
          </w:p>
          <w:p w14:paraId="1F654736" w14:textId="77777777" w:rsidR="001B1B11" w:rsidRPr="001B1B11" w:rsidRDefault="001B1B11" w:rsidP="001B1B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Раунд «Накопление».</w:t>
            </w:r>
          </w:p>
          <w:p w14:paraId="0B69A109" w14:textId="77777777" w:rsidR="001B1B11" w:rsidRPr="001B1B11" w:rsidRDefault="001B1B11" w:rsidP="001B1B11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Игроки принимают решение: сколько из оставшихся денег они готовы отложить в «Семейную копилку» (мешочек). Отложенные деньги в этом раунде тратить нельзя.</w:t>
            </w:r>
          </w:p>
          <w:p w14:paraId="6E539582" w14:textId="77777777" w:rsidR="001B1B11" w:rsidRPr="001B1B11" w:rsidRDefault="001B1B11" w:rsidP="001B1B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Начало нового «месяца».</w:t>
            </w:r>
          </w:p>
          <w:p w14:paraId="179B81C2" w14:textId="6FA61F54" w:rsidR="001B1B11" w:rsidRPr="001B1B11" w:rsidRDefault="001B1B11" w:rsidP="001B1B11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 повторяется с пункта 1. В новом раунде могут появиться </w:t>
            </w: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непредвиденные расходы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(карточка «Поломался чайник» — 3 </w:t>
            </w:r>
            <w:r w:rsidR="0000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которые нужно оплатить.</w:t>
            </w:r>
          </w:p>
          <w:p w14:paraId="43CDA7BF" w14:textId="77777777" w:rsidR="001B1B11" w:rsidRPr="001B1B11" w:rsidRDefault="001B1B11" w:rsidP="001B1B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Победа.</w:t>
            </w:r>
          </w:p>
          <w:p w14:paraId="43A93409" w14:textId="77777777" w:rsidR="001B1B11" w:rsidRPr="001B1B11" w:rsidRDefault="001B1B11" w:rsidP="001B1B11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длится 3-4 раунда. В конце подсчитываются деньги в копилке. Побеждает «семья», которой удалось накопить на «Крупную покупку» или которая сохранила самый большой остаток, разумно планируя траты.</w:t>
            </w:r>
          </w:p>
          <w:p w14:paraId="4D3E1B74" w14:textId="77777777" w:rsidR="001B1B11" w:rsidRPr="001B1B11" w:rsidRDefault="001B1B11" w:rsidP="001B1B1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Варианты усложнения игры:</w:t>
            </w:r>
          </w:p>
          <w:p w14:paraId="62B01757" w14:textId="2E4002A5" w:rsidR="001B1B11" w:rsidRPr="001B1B11" w:rsidRDefault="001B1B11" w:rsidP="001B1B11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«Нежданный гость»: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0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карточку «Гости» (нужно срочно купить торт), что заставляет пересматривать бюджет.</w:t>
            </w:r>
          </w:p>
          <w:p w14:paraId="187C5B85" w14:textId="69F94909" w:rsidR="001B1B11" w:rsidRPr="001B1B11" w:rsidRDefault="001B1B11" w:rsidP="001B1B11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«Выбор работы»: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0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гроки могут выбрать карточку работы с разной зарплатой (например, врач — 6 </w:t>
            </w:r>
            <w:r w:rsidR="0000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строитель — 7 </w:t>
            </w:r>
            <w:r w:rsidR="0000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но и с разными рисками (карточка «Усталость» — пропустить ход).</w:t>
            </w:r>
          </w:p>
          <w:p w14:paraId="75CFBAE8" w14:textId="43D4E00A" w:rsidR="001B1B11" w:rsidRPr="001B1B11" w:rsidRDefault="001B1B11" w:rsidP="001B1B11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«Детская мечта»: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00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аждый игрок может иметь свою маленькую карточку-желание (наклейка, книга), на которую он может копить лично, договариваясь с семьей.</w:t>
            </w:r>
          </w:p>
          <w:p w14:paraId="3D423BF6" w14:textId="77777777" w:rsidR="001B1B11" w:rsidRPr="001B1B11" w:rsidRDefault="001B1B11" w:rsidP="001B1B1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 Итоговая рефлексия с детьми (вопросы для обсуждения):</w:t>
            </w:r>
          </w:p>
          <w:p w14:paraId="31031294" w14:textId="77777777" w:rsidR="001B1B11" w:rsidRPr="001B1B11" w:rsidRDefault="001B1B11" w:rsidP="001B1B11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было сложнее всего: отказываться от мороженого или откладывать деньги?</w:t>
            </w:r>
          </w:p>
          <w:p w14:paraId="5DEC72CF" w14:textId="77777777" w:rsidR="001B1B11" w:rsidRPr="001B1B11" w:rsidRDefault="001B1B11" w:rsidP="001B1B11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сначала мы всегда оплачивали еду и коммуналку?</w:t>
            </w:r>
          </w:p>
          <w:p w14:paraId="52FD4E22" w14:textId="77777777" w:rsidR="001B1B11" w:rsidRPr="001B1B11" w:rsidRDefault="001B1B11" w:rsidP="001B1B11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думаете, ваши мама и папа тоже так планируют деньги?</w:t>
            </w:r>
          </w:p>
          <w:p w14:paraId="5AAB4D82" w14:textId="77777777" w:rsidR="001B1B11" w:rsidRPr="001B1B11" w:rsidRDefault="001B1B11" w:rsidP="001B1B11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Что важнее: купить пять маленьких игрушек сегодня или одну большую через месяц?</w:t>
            </w:r>
          </w:p>
          <w:p w14:paraId="78C9684A" w14:textId="77777777" w:rsidR="001B1B11" w:rsidRPr="001B1B11" w:rsidRDefault="001B1B11" w:rsidP="001B1B1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 Связь с родителями:</w:t>
            </w:r>
          </w:p>
          <w:p w14:paraId="61B2C695" w14:textId="06C36744" w:rsidR="001B1B11" w:rsidRPr="001B1B11" w:rsidRDefault="001B1B11" w:rsidP="001B1B11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Рекомендация для родителей: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C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осле игры предложить родителям в реальном магазине дать ребенку небольшую сумму (50</w:t>
            </w:r>
            <w:r w:rsidR="005C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рублей) и помочь ему сделать выбор между конфетой (сиюминутное «хочу») и полезной булочкой или накопительством на маленькую игрушку.</w:t>
            </w:r>
          </w:p>
          <w:p w14:paraId="22792AF5" w14:textId="431270A0" w:rsidR="001B1B11" w:rsidRPr="001B1B11" w:rsidRDefault="001B1B11" w:rsidP="001B1B11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Выставка: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C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B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формить в группе стенд «Наша игра в бюджет» с фотографиями и выводами детей.</w:t>
            </w:r>
          </w:p>
          <w:p w14:paraId="1D71B0E7" w14:textId="77777777" w:rsidR="001B1B11" w:rsidRPr="001B1B11" w:rsidRDefault="001B1B11" w:rsidP="001B1B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Игра «Семейный бюджет» в увлекательной форме закладывает основы финансовой ответственности и учит детей делать осознанный выбор — ключевой навык для будущей взрослой жизни.</w:t>
            </w:r>
          </w:p>
          <w:p w14:paraId="3128460E" w14:textId="77777777" w:rsidR="00963AAD" w:rsidRDefault="00963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29F71" w14:textId="4264D774" w:rsidR="001B1B11" w:rsidRPr="00444E59" w:rsidRDefault="001B1B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E59" w:rsidRPr="00444E59" w14:paraId="6CD8EEFC" w14:textId="77777777" w:rsidTr="00E943D3">
        <w:trPr>
          <w:trHeight w:val="10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8492F" w14:textId="192535B6" w:rsidR="00963AAD" w:rsidRPr="00444E59" w:rsidRDefault="00963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Ссылка на игру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609DC" w14:textId="6B17905E" w:rsidR="00963AAD" w:rsidRPr="00444E59" w:rsidRDefault="00963AAD" w:rsidP="00963AAD">
            <w:pPr>
              <w:pStyle w:val="af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852F57" w14:textId="043E74E8" w:rsidR="00963AAD" w:rsidRPr="00444E59" w:rsidRDefault="00963AAD" w:rsidP="00963AAD">
            <w:pPr>
              <w:pStyle w:val="af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E59" w:rsidRPr="00444E59" w14:paraId="127CAC16" w14:textId="77777777" w:rsidTr="000D0C7F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531CE" w14:textId="34F7366A" w:rsidR="00963AAD" w:rsidRPr="00444E59" w:rsidRDefault="00963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 наличии ссылка на возможность ознакомиться с игрой либо скачать игру для проведения </w:t>
            </w:r>
          </w:p>
        </w:tc>
      </w:tr>
      <w:tr w:rsidR="00444E59" w:rsidRPr="00444E59" w14:paraId="64B06E2D" w14:textId="77777777" w:rsidTr="00E943D3">
        <w:trPr>
          <w:trHeight w:val="3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15A5A" w14:textId="21B39D96" w:rsidR="006300CB" w:rsidRPr="00444E59" w:rsidRDefault="006300CB" w:rsidP="006300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 создания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8B8A6" w14:textId="738089ED" w:rsidR="006300CB" w:rsidRPr="00444E59" w:rsidRDefault="000E2B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:rsidR="00444E59" w:rsidRPr="00444E59" w14:paraId="2E313190" w14:textId="77777777" w:rsidTr="00E943D3">
        <w:trPr>
          <w:trHeight w:val="1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23C1A" w14:textId="77777777" w:rsidR="000D0C7F" w:rsidRPr="00444E59" w:rsidRDefault="000D0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4D86F42" w14:textId="77777777" w:rsidR="000D0C7F" w:rsidRPr="00444E59" w:rsidRDefault="000D0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E59" w:rsidRPr="00444E59" w14:paraId="76A05E87" w14:textId="77777777" w:rsidTr="00E943D3">
        <w:trPr>
          <w:trHeight w:val="11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90BF" w14:textId="3476460A" w:rsidR="00963AAD" w:rsidRPr="00444E59" w:rsidRDefault="00416E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Фото</w:t>
            </w: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/</w:t>
            </w: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Картинка </w:t>
            </w:r>
            <w:r w:rsidR="00963AAD"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7D78A" w14:textId="77777777" w:rsidR="00963AAD" w:rsidRPr="00444E59" w:rsidRDefault="00963A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4E59" w:rsidRPr="00444E59" w14:paraId="487425D4" w14:textId="77777777" w:rsidTr="00785109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0E94D" w14:textId="68603C64" w:rsidR="00963AAD" w:rsidRDefault="00E943D3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hyperlink r:id="rId7" w:history="1">
              <w:r w:rsidRPr="006F13EB">
                <w:rPr>
                  <w:rStyle w:val="ac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https://disk.yandex.ru/d/TPT_V_RGfsfh9w</w:t>
              </w:r>
            </w:hyperlink>
          </w:p>
          <w:p w14:paraId="01575077" w14:textId="20DBBD7A" w:rsidR="00E943D3" w:rsidRPr="00444E59" w:rsidRDefault="00E943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E59" w:rsidRPr="00444E59" w14:paraId="3BFF2729" w14:textId="77777777" w:rsidTr="00E943D3">
        <w:trPr>
          <w:trHeight w:val="423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F2558B0" w14:textId="77777777" w:rsidR="006300CB" w:rsidRPr="00444E59" w:rsidRDefault="006300C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93927AD" w14:textId="77777777" w:rsidR="00785109" w:rsidRPr="00444E59" w:rsidRDefault="0078510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0B3C7A6" w14:textId="77777777" w:rsidR="006300CB" w:rsidRPr="00444E59" w:rsidRDefault="006300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43D3" w:rsidRPr="00444E59" w14:paraId="58711791" w14:textId="77777777" w:rsidTr="00E943D3">
        <w:trPr>
          <w:trHeight w:val="3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1D3D2" w14:textId="19795BB5" w:rsidR="00E943D3" w:rsidRPr="00444E59" w:rsidRDefault="00E943D3" w:rsidP="00E943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Разработчик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85E68" w14:textId="77777777" w:rsidR="00E943D3" w:rsidRDefault="00E943D3" w:rsidP="00E943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Викторовна, старший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Исмаилова Инна Николаевна, учитель-логопед</w:t>
            </w:r>
          </w:p>
          <w:p w14:paraId="3C4FB21F" w14:textId="47ED0237" w:rsidR="00E943D3" w:rsidRPr="00444E59" w:rsidRDefault="00E943D3" w:rsidP="00E943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Герасимова Мария Николаевна, учитель-логопед</w:t>
            </w:r>
          </w:p>
        </w:tc>
      </w:tr>
      <w:tr w:rsidR="00E943D3" w:rsidRPr="00444E59" w14:paraId="2247CD86" w14:textId="77777777" w:rsidTr="000D0C7F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4A54C" w14:textId="369AC0AA" w:rsidR="00E943D3" w:rsidRPr="001954BD" w:rsidRDefault="001954BD" w:rsidP="001954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5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ГБДОУ «Ясли-сад №6 «Золотой ключик»</w:t>
            </w:r>
          </w:p>
        </w:tc>
      </w:tr>
      <w:tr w:rsidR="00E943D3" w:rsidRPr="00444E59" w14:paraId="3FC1A6BF" w14:textId="77777777" w:rsidTr="00E943D3">
        <w:trPr>
          <w:trHeight w:val="36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460B3" w14:textId="77777777" w:rsidR="00E943D3" w:rsidRPr="00444E59" w:rsidRDefault="00E943D3" w:rsidP="00E943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96C2" w14:textId="77777777" w:rsidR="00E943D3" w:rsidRPr="00444E59" w:rsidRDefault="00E943D3" w:rsidP="00E943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</w:tr>
      <w:tr w:rsidR="00E943D3" w:rsidRPr="00444E59" w14:paraId="074C5551" w14:textId="77777777" w:rsidTr="00E943D3">
        <w:trPr>
          <w:trHeight w:val="52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C6B5" w14:textId="77777777" w:rsidR="00E943D3" w:rsidRPr="00444E59" w:rsidRDefault="00E943D3" w:rsidP="00E943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1AEA7" w14:textId="34A0A7BA" w:rsidR="00E943D3" w:rsidRPr="00444E59" w:rsidRDefault="00E943D3" w:rsidP="00E943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Викторовна</w:t>
            </w:r>
          </w:p>
        </w:tc>
      </w:tr>
      <w:tr w:rsidR="00E943D3" w:rsidRPr="00444E59" w14:paraId="3CC3835C" w14:textId="77777777" w:rsidTr="00E943D3">
        <w:trPr>
          <w:trHeight w:val="36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A642" w14:textId="77777777" w:rsidR="00E943D3" w:rsidRPr="00444E59" w:rsidRDefault="00E943D3" w:rsidP="00E943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3F90C" w14:textId="77777777" w:rsidR="00E943D3" w:rsidRPr="00444E59" w:rsidRDefault="00E943D3" w:rsidP="00E943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E943D3" w:rsidRPr="00444E59" w14:paraId="3775C405" w14:textId="77777777" w:rsidTr="00E943D3">
        <w:trPr>
          <w:trHeight w:val="56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43E4" w14:textId="77777777" w:rsidR="00E943D3" w:rsidRPr="00444E59" w:rsidRDefault="00E943D3" w:rsidP="00E943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4D5B" w14:textId="6198ACC3" w:rsidR="00E943D3" w:rsidRPr="00444E59" w:rsidRDefault="00E943D3" w:rsidP="00E943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943D3" w:rsidRPr="00444E59" w14:paraId="10528E72" w14:textId="77777777" w:rsidTr="00E943D3">
        <w:trPr>
          <w:trHeight w:val="52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C736" w14:textId="77777777" w:rsidR="00E943D3" w:rsidRPr="00444E59" w:rsidRDefault="00E943D3" w:rsidP="00E943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042D4" w14:textId="77777777" w:rsidR="00E943D3" w:rsidRPr="00444E59" w:rsidRDefault="00E943D3" w:rsidP="00E943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данные (телефон, электронная почта)</w:t>
            </w:r>
          </w:p>
        </w:tc>
      </w:tr>
      <w:tr w:rsidR="00E943D3" w:rsidRPr="00444E59" w14:paraId="2BA4CCCD" w14:textId="77777777" w:rsidTr="00E943D3">
        <w:trPr>
          <w:trHeight w:val="42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731F" w14:textId="77777777" w:rsidR="00E943D3" w:rsidRPr="00444E59" w:rsidRDefault="00E943D3" w:rsidP="00E943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03F96" w14:textId="1AC51D86" w:rsidR="00E943D3" w:rsidRPr="00444E59" w:rsidRDefault="00E943D3" w:rsidP="00E943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+79591726460</w:t>
            </w:r>
          </w:p>
        </w:tc>
      </w:tr>
    </w:tbl>
    <w:p w14:paraId="6C51A877" w14:textId="77777777" w:rsidR="00765075" w:rsidRDefault="00765075"/>
    <w:sectPr w:rsidR="00765075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702C5" w14:textId="77777777" w:rsidR="0078439B" w:rsidRDefault="0078439B">
      <w:r>
        <w:separator/>
      </w:r>
    </w:p>
  </w:endnote>
  <w:endnote w:type="continuationSeparator" w:id="0">
    <w:p w14:paraId="5B0624A4" w14:textId="77777777" w:rsidR="0078439B" w:rsidRDefault="0078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9699734"/>
      <w:docPartObj>
        <w:docPartGallery w:val="Page Numbers (Bottom of Page)"/>
        <w:docPartUnique/>
      </w:docPartObj>
    </w:sdtPr>
    <w:sdtContent>
      <w:p w14:paraId="6BE4E3A7" w14:textId="2B9D0C48" w:rsidR="005C7B84" w:rsidRDefault="005C7B84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2E74DB6" w14:textId="77777777" w:rsidR="005C7B84" w:rsidRDefault="005C7B84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34B0" w14:textId="77777777" w:rsidR="0078439B" w:rsidRDefault="0078439B">
      <w:r>
        <w:separator/>
      </w:r>
    </w:p>
  </w:footnote>
  <w:footnote w:type="continuationSeparator" w:id="0">
    <w:p w14:paraId="19378506" w14:textId="77777777" w:rsidR="0078439B" w:rsidRDefault="00784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6466" w14:textId="77777777" w:rsidR="00765075" w:rsidRDefault="002D63F2">
    <w:pPr>
      <w:jc w:val="right"/>
      <w:rPr>
        <w:rFonts w:ascii="Times New Roman" w:eastAsia="Times New Roman" w:hAnsi="Times New Roman" w:cs="Times New Roman"/>
        <w:lang w:eastAsia="ru-RU"/>
      </w:rPr>
    </w:pPr>
    <w:r>
      <w:rPr>
        <w:rFonts w:ascii="Times New Roman" w:eastAsia="Times New Roman" w:hAnsi="Times New Roman" w:cs="Times New Roman"/>
        <w:noProof/>
        <w:lang w:eastAsia="ru-RU"/>
      </w:rPr>
      <mc:AlternateContent>
        <mc:Choice Requires="wpg">
          <w:drawing>
            <wp:inline distT="0" distB="0" distL="0" distR="0" wp14:anchorId="793D40A7" wp14:editId="3DE6356A">
              <wp:extent cx="1463040" cy="364545"/>
              <wp:effectExtent l="0" t="0" r="0" b="381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81853" cy="36923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115.2pt;height:28.7pt;" stroked="false">
              <v:path textboxrect="0,0,0,0"/>
              <v:imagedata r:id="rId2" o:title=""/>
            </v:shape>
          </w:pict>
        </mc:Fallback>
      </mc:AlternateContent>
    </w:r>
    <w:r>
      <w:rPr>
        <w:rFonts w:ascii="Times New Roman" w:eastAsia="Times New Roman" w:hAnsi="Times New Roman" w:cs="Times New Roman"/>
        <w:lang w:eastAsia="ru-RU"/>
      </w:rPr>
      <w:fldChar w:fldCharType="begin"/>
    </w:r>
    <w:r>
      <w:rPr>
        <w:rFonts w:ascii="Times New Roman" w:eastAsia="Times New Roman" w:hAnsi="Times New Roman" w:cs="Times New Roman"/>
        <w:lang w:eastAsia="ru-RU"/>
      </w:rPr>
      <w:instrText xml:space="preserve"> INCLUDEPICTURE "https://xn--80apaohbc3aw9e.xn--p1ai/images/logo.svg" \* MERGEFORMATINET </w:instrText>
    </w:r>
    <w:r>
      <w:rPr>
        <w:rFonts w:ascii="Times New Roman" w:eastAsia="Times New Roman" w:hAnsi="Times New Roman" w:cs="Times New Roman"/>
        <w:lang w:eastAsia="ru-RU"/>
      </w:rPr>
      <w:fldChar w:fldCharType="end"/>
    </w:r>
  </w:p>
  <w:p w14:paraId="6D016EF3" w14:textId="77777777" w:rsidR="00765075" w:rsidRDefault="00765075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26B"/>
    <w:multiLevelType w:val="hybridMultilevel"/>
    <w:tmpl w:val="DC5C5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C3FB5"/>
    <w:multiLevelType w:val="multilevel"/>
    <w:tmpl w:val="8F6E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124443"/>
    <w:multiLevelType w:val="hybridMultilevel"/>
    <w:tmpl w:val="247AA9EC"/>
    <w:lvl w:ilvl="0" w:tplc="4956C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49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A45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0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67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C4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CB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60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DEA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3702"/>
    <w:multiLevelType w:val="multilevel"/>
    <w:tmpl w:val="2E4A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4D435F"/>
    <w:multiLevelType w:val="multilevel"/>
    <w:tmpl w:val="B7C6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A14F46"/>
    <w:multiLevelType w:val="multilevel"/>
    <w:tmpl w:val="DF82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54777F"/>
    <w:multiLevelType w:val="multilevel"/>
    <w:tmpl w:val="07D6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6A76EC"/>
    <w:multiLevelType w:val="multilevel"/>
    <w:tmpl w:val="FAFA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1672A7"/>
    <w:multiLevelType w:val="multilevel"/>
    <w:tmpl w:val="8B5A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027438"/>
    <w:multiLevelType w:val="multilevel"/>
    <w:tmpl w:val="93F8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210543"/>
    <w:multiLevelType w:val="hybridMultilevel"/>
    <w:tmpl w:val="2FDEA06A"/>
    <w:lvl w:ilvl="0" w:tplc="8AC89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02C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505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25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A1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9A8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8C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05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63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35D02"/>
    <w:multiLevelType w:val="multilevel"/>
    <w:tmpl w:val="DE20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7B72D9"/>
    <w:multiLevelType w:val="hybridMultilevel"/>
    <w:tmpl w:val="79F06C38"/>
    <w:lvl w:ilvl="0" w:tplc="109803D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D8E8DAEC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4DAE96F6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9340572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68D88FF8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C4E89D5A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EC1A236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5B0E656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26B4528C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BF95CFD"/>
    <w:multiLevelType w:val="multilevel"/>
    <w:tmpl w:val="41FE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D417CA"/>
    <w:multiLevelType w:val="hybridMultilevel"/>
    <w:tmpl w:val="88C8D92E"/>
    <w:lvl w:ilvl="0" w:tplc="35BA9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6C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1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C6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00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A3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4D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E2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E8B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A7751"/>
    <w:multiLevelType w:val="multilevel"/>
    <w:tmpl w:val="46E2D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205DA2"/>
    <w:multiLevelType w:val="multilevel"/>
    <w:tmpl w:val="8F5A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782C11"/>
    <w:multiLevelType w:val="hybridMultilevel"/>
    <w:tmpl w:val="98684368"/>
    <w:lvl w:ilvl="0" w:tplc="6F0EE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D8A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CC3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86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63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CCC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62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9EE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54C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D2A45"/>
    <w:multiLevelType w:val="multilevel"/>
    <w:tmpl w:val="B81A7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AF3D0E"/>
    <w:multiLevelType w:val="multilevel"/>
    <w:tmpl w:val="F9E4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546C2A"/>
    <w:multiLevelType w:val="hybridMultilevel"/>
    <w:tmpl w:val="CC50D750"/>
    <w:lvl w:ilvl="0" w:tplc="D3783444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99143A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2C3FC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9EFC7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8FCB8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F06F1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C4AEB5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3482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EA794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73D26D5"/>
    <w:multiLevelType w:val="hybridMultilevel"/>
    <w:tmpl w:val="EE4216E6"/>
    <w:lvl w:ilvl="0" w:tplc="EA1017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4BC2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128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AC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A0E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2A0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6E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EF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86F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741021">
    <w:abstractNumId w:val="10"/>
  </w:num>
  <w:num w:numId="2" w16cid:durableId="770274013">
    <w:abstractNumId w:val="17"/>
  </w:num>
  <w:num w:numId="3" w16cid:durableId="1280604276">
    <w:abstractNumId w:val="12"/>
  </w:num>
  <w:num w:numId="4" w16cid:durableId="1664159689">
    <w:abstractNumId w:val="2"/>
  </w:num>
  <w:num w:numId="5" w16cid:durableId="337931255">
    <w:abstractNumId w:val="14"/>
  </w:num>
  <w:num w:numId="6" w16cid:durableId="391122352">
    <w:abstractNumId w:val="20"/>
  </w:num>
  <w:num w:numId="7" w16cid:durableId="79454921">
    <w:abstractNumId w:val="21"/>
  </w:num>
  <w:num w:numId="8" w16cid:durableId="1470587056">
    <w:abstractNumId w:val="0"/>
  </w:num>
  <w:num w:numId="9" w16cid:durableId="500703379">
    <w:abstractNumId w:val="7"/>
  </w:num>
  <w:num w:numId="10" w16cid:durableId="1243679020">
    <w:abstractNumId w:val="15"/>
  </w:num>
  <w:num w:numId="11" w16cid:durableId="597952406">
    <w:abstractNumId w:val="9"/>
  </w:num>
  <w:num w:numId="12" w16cid:durableId="1167289940">
    <w:abstractNumId w:val="6"/>
  </w:num>
  <w:num w:numId="13" w16cid:durableId="478156847">
    <w:abstractNumId w:val="18"/>
  </w:num>
  <w:num w:numId="14" w16cid:durableId="2145072676">
    <w:abstractNumId w:val="19"/>
  </w:num>
  <w:num w:numId="15" w16cid:durableId="936402716">
    <w:abstractNumId w:val="8"/>
  </w:num>
  <w:num w:numId="16" w16cid:durableId="280460767">
    <w:abstractNumId w:val="1"/>
  </w:num>
  <w:num w:numId="17" w16cid:durableId="617028414">
    <w:abstractNumId w:val="5"/>
  </w:num>
  <w:num w:numId="18" w16cid:durableId="1945573414">
    <w:abstractNumId w:val="11"/>
  </w:num>
  <w:num w:numId="19" w16cid:durableId="774132188">
    <w:abstractNumId w:val="3"/>
  </w:num>
  <w:num w:numId="20" w16cid:durableId="1099259351">
    <w:abstractNumId w:val="4"/>
  </w:num>
  <w:num w:numId="21" w16cid:durableId="1159537490">
    <w:abstractNumId w:val="16"/>
  </w:num>
  <w:num w:numId="22" w16cid:durableId="10890376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075"/>
    <w:rsid w:val="00000667"/>
    <w:rsid w:val="00030490"/>
    <w:rsid w:val="000632EB"/>
    <w:rsid w:val="000D0C7F"/>
    <w:rsid w:val="000E2B0D"/>
    <w:rsid w:val="000F46A7"/>
    <w:rsid w:val="001954BD"/>
    <w:rsid w:val="001B1B11"/>
    <w:rsid w:val="00240FEC"/>
    <w:rsid w:val="00265586"/>
    <w:rsid w:val="00276742"/>
    <w:rsid w:val="002A0086"/>
    <w:rsid w:val="002D020B"/>
    <w:rsid w:val="002D63F2"/>
    <w:rsid w:val="002E2C17"/>
    <w:rsid w:val="002F232B"/>
    <w:rsid w:val="003B3E36"/>
    <w:rsid w:val="00416EA8"/>
    <w:rsid w:val="00437D55"/>
    <w:rsid w:val="00444E59"/>
    <w:rsid w:val="004648E4"/>
    <w:rsid w:val="00505B95"/>
    <w:rsid w:val="005C01B1"/>
    <w:rsid w:val="005C7B84"/>
    <w:rsid w:val="00620616"/>
    <w:rsid w:val="006300CB"/>
    <w:rsid w:val="00665620"/>
    <w:rsid w:val="006A5FDC"/>
    <w:rsid w:val="00765075"/>
    <w:rsid w:val="0078439B"/>
    <w:rsid w:val="00785109"/>
    <w:rsid w:val="00856C1C"/>
    <w:rsid w:val="0094024E"/>
    <w:rsid w:val="00963AAD"/>
    <w:rsid w:val="00A05BE5"/>
    <w:rsid w:val="00A43F7E"/>
    <w:rsid w:val="00AE61C4"/>
    <w:rsid w:val="00B54EF7"/>
    <w:rsid w:val="00C02E1A"/>
    <w:rsid w:val="00C87F7E"/>
    <w:rsid w:val="00D3271C"/>
    <w:rsid w:val="00DB6090"/>
    <w:rsid w:val="00DC2212"/>
    <w:rsid w:val="00DD7FA1"/>
    <w:rsid w:val="00E943D3"/>
    <w:rsid w:val="00F535F3"/>
    <w:rsid w:val="00F877F0"/>
    <w:rsid w:val="00FC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342E"/>
  <w15:docId w15:val="{32A88484-5F9F-AA4A-9575-F13AED70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Unresolved Mention"/>
    <w:basedOn w:val="a0"/>
    <w:uiPriority w:val="99"/>
    <w:semiHidden/>
    <w:unhideWhenUsed/>
    <w:rsid w:val="00E943D3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E943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TPT_V_RGfsfh9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</cp:lastModifiedBy>
  <cp:revision>2</cp:revision>
  <dcterms:created xsi:type="dcterms:W3CDTF">2026-03-31T06:14:00Z</dcterms:created>
  <dcterms:modified xsi:type="dcterms:W3CDTF">2026-03-31T06:14:00Z</dcterms:modified>
</cp:coreProperties>
</file>