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86A0E" w14:textId="77777777" w:rsidR="00736E50" w:rsidRDefault="00736E50" w:rsidP="00736E5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1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Государственное бюджетное общеобразовательное учреждение Луганской Народной Республики</w:t>
      </w:r>
    </w:p>
    <w:p w14:paraId="732A2D0D" w14:textId="77777777" w:rsidR="001322F7" w:rsidRDefault="00736E50" w:rsidP="00736E5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«Алчевская гимназия имени Героя Советского Союза</w:t>
      </w:r>
    </w:p>
    <w:p w14:paraId="46B963B1" w14:textId="25BD887F" w:rsidR="00736E50" w:rsidRDefault="00736E50" w:rsidP="00736E5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Петра Николаевича Липовенко»</w:t>
      </w:r>
    </w:p>
    <w:p w14:paraId="51325784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54311B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EC9D98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366A051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2123EF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6C5FDD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A68B88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43CFF9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6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Преемственность содержания курса «Мировая художественная культура» на основе интеграции дисциплин «Изобразительное искусство» и «Музыка»</w:t>
      </w:r>
    </w:p>
    <w:p w14:paraId="198E6F0F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473FA2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60F1A2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22AE25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7F7032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001531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39C946" w14:textId="77777777" w:rsidR="00736E50" w:rsidRPr="001E1001" w:rsidRDefault="00736E50" w:rsidP="00736E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</w:t>
      </w:r>
      <w:r w:rsidRPr="001E10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Автор опыта:</w:t>
      </w:r>
    </w:p>
    <w:p w14:paraId="30EB5F6B" w14:textId="77777777" w:rsidR="00736E50" w:rsidRDefault="00736E50" w:rsidP="00736E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Серганиди Марина Борисовна,</w:t>
      </w:r>
    </w:p>
    <w:p w14:paraId="50B84F4E" w14:textId="77777777" w:rsidR="00736E50" w:rsidRPr="001E1001" w:rsidRDefault="00736E50" w:rsidP="00736E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учитель музыки</w:t>
      </w:r>
    </w:p>
    <w:p w14:paraId="49C74F75" w14:textId="77777777" w:rsidR="00736E50" w:rsidRPr="00602F95" w:rsidRDefault="00736E50" w:rsidP="00736E5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Государственного бюджетного</w:t>
      </w:r>
    </w:p>
    <w:p w14:paraId="7E401976" w14:textId="77777777" w:rsidR="00736E50" w:rsidRPr="00602F95" w:rsidRDefault="00736E50" w:rsidP="00736E5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общеобразовательного учреждения</w:t>
      </w:r>
    </w:p>
    <w:p w14:paraId="7C1DBB86" w14:textId="77777777" w:rsidR="00736E50" w:rsidRPr="00602F95" w:rsidRDefault="00736E50" w:rsidP="00736E5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Луганской Народной Республики</w:t>
      </w:r>
    </w:p>
    <w:p w14:paraId="1BB00708" w14:textId="77777777" w:rsidR="00736E50" w:rsidRPr="00602F95" w:rsidRDefault="00736E50" w:rsidP="00736E5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«Алчевская гимназия имени</w:t>
      </w:r>
    </w:p>
    <w:p w14:paraId="4B0A816B" w14:textId="77777777" w:rsidR="00736E50" w:rsidRPr="00602F95" w:rsidRDefault="00736E50" w:rsidP="00736E5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 Советского Союза</w:t>
      </w:r>
    </w:p>
    <w:p w14:paraId="6D13B298" w14:textId="77777777" w:rsidR="00736E50" w:rsidRPr="00602F95" w:rsidRDefault="00736E50" w:rsidP="00736E5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Петра Николаевича Липовенко»</w:t>
      </w:r>
    </w:p>
    <w:p w14:paraId="27B7716C" w14:textId="77777777" w:rsidR="00736E50" w:rsidRDefault="00736E50" w:rsidP="00736E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3870DFB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F30368B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7A93C99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286AC12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3841D5B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E671EB3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118F6C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DB7E644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309BC36" w14:textId="77777777" w:rsidR="00736E50" w:rsidRDefault="00736E50" w:rsidP="00736E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78620AE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Алчевск</w:t>
      </w:r>
    </w:p>
    <w:p w14:paraId="6FA0B4D6" w14:textId="77777777" w:rsidR="00736E50" w:rsidRPr="00A92D51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2026</w:t>
      </w:r>
    </w:p>
    <w:p w14:paraId="034658E0" w14:textId="77777777" w:rsidR="00736E50" w:rsidRDefault="00736E50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14:paraId="48008A5E" w14:textId="77777777" w:rsidR="001322F7" w:rsidRPr="001322F7" w:rsidRDefault="001322F7" w:rsidP="00736E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14:paraId="3CCC48D7" w14:textId="77777777" w:rsidR="002C1A13" w:rsidRPr="0003639B" w:rsidRDefault="002C1A13" w:rsidP="002C1A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14:paraId="0413342E" w14:textId="77777777" w:rsidR="002C1A13" w:rsidRPr="0003639B" w:rsidRDefault="002C1A13" w:rsidP="002C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C58B8B" w14:textId="77777777" w:rsidR="002C1A13" w:rsidRPr="0003639B" w:rsidRDefault="002C1A13" w:rsidP="002C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I. Информация о педагогическом опыте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14:paraId="0887549A" w14:textId="77777777" w:rsidR="002C1A13" w:rsidRPr="0003639B" w:rsidRDefault="002C1A13" w:rsidP="002C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C54A39" w14:textId="77777777" w:rsidR="002C1A13" w:rsidRPr="0003639B" w:rsidRDefault="002C1A13" w:rsidP="002C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II. Технология педагогического опыта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3B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14:paraId="0DBD41FB" w14:textId="77777777" w:rsidR="002C1A13" w:rsidRDefault="002C1A13" w:rsidP="002C1A1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98E26C" w14:textId="77777777" w:rsidR="002C1A13" w:rsidRPr="002C1A13" w:rsidRDefault="002C1A13" w:rsidP="002C1A1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1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содержания учебных курсов «Изобразительное искусство» и </w:t>
      </w:r>
      <w:r w:rsid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2C1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«Музыка» с точки зрения их вклада в развитие общего понимания художественных процессов</w:t>
      </w:r>
    </w:p>
    <w:p w14:paraId="74331176" w14:textId="77777777" w:rsidR="002C1A13" w:rsidRPr="0003639B" w:rsidRDefault="002C1A13" w:rsidP="002C1A1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</w:p>
    <w:p w14:paraId="6631DFF7" w14:textId="77777777" w:rsidR="00FE5060" w:rsidRPr="00FE5060" w:rsidRDefault="002C1A13" w:rsidP="00FE506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 </w:t>
      </w:r>
      <w:r w:rsidR="00FE5060" w:rsidRPr="00FE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Ключевые элементы образовательной программы, обеспечивающие </w:t>
      </w:r>
      <w:r w:rsid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F7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B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  </w:t>
      </w:r>
      <w:r w:rsidR="00FE5060" w:rsidRPr="00FE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плавный переход от предметного изучения искусств к изучению общечеловеческой художественной культуры</w:t>
      </w:r>
    </w:p>
    <w:p w14:paraId="2269E990" w14:textId="77777777" w:rsidR="002C1A13" w:rsidRPr="0003639B" w:rsidRDefault="002C1A13" w:rsidP="002C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320331" w14:textId="77777777" w:rsidR="003B1FA0" w:rsidRDefault="002C1A13" w:rsidP="00CE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II</w:t>
      </w:r>
      <w:r w:rsidRPr="00CE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езультативность опыта</w:t>
      </w:r>
      <w:r w:rsidR="00FE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E5060" w:rsidRPr="00CE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Принципы интеграции дисциплин,</w:t>
      </w:r>
      <w:r w:rsidR="00CF7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B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F7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E5060" w:rsidRPr="00CE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позволяющей учащимся осознавать единство мира искусств</w:t>
      </w:r>
      <w:r w:rsidR="003B1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</w:p>
    <w:p w14:paraId="1DB14C63" w14:textId="77777777" w:rsidR="00FE5060" w:rsidRPr="00CE1562" w:rsidRDefault="003B1FA0" w:rsidP="00CE1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</w:t>
      </w:r>
      <w:r w:rsidR="00FE5060" w:rsidRPr="00CE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целостного культурного сознания</w:t>
      </w:r>
      <w:r w:rsidR="00CE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 МХК</w:t>
      </w:r>
    </w:p>
    <w:p w14:paraId="35CC46C9" w14:textId="77777777" w:rsidR="002C1A13" w:rsidRPr="0003639B" w:rsidRDefault="002C1A13" w:rsidP="002C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</w:p>
    <w:p w14:paraId="78C4582B" w14:textId="77777777" w:rsidR="002C1A13" w:rsidRPr="00B56AB1" w:rsidRDefault="002C1A13" w:rsidP="002C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7770F2" w14:textId="77777777" w:rsidR="002C1A13" w:rsidRPr="00B56AB1" w:rsidRDefault="00B56AB1" w:rsidP="002C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2C1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2C1A13"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E3D75" w:rsidRPr="00B5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14:paraId="4434A930" w14:textId="77777777" w:rsidR="00BC2A17" w:rsidRPr="00CD78A3" w:rsidRDefault="00BC2A17" w:rsidP="002C1A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34B75E6" w14:textId="77777777" w:rsidR="002C1A13" w:rsidRPr="00B56AB1" w:rsidRDefault="002C1A13" w:rsidP="00BC2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2A17" w:rsidRPr="00BC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 w:rsidR="00BC2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="00B5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22</w:t>
      </w:r>
    </w:p>
    <w:p w14:paraId="70F6BBC3" w14:textId="77777777" w:rsidR="00B517BF" w:rsidRPr="00B56AB1" w:rsidRDefault="00B517BF" w:rsidP="00BC2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8E256B" w14:textId="77777777" w:rsidR="00B517BF" w:rsidRPr="00B56AB1" w:rsidRDefault="00B517BF" w:rsidP="00BC2A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3E6432" w14:textId="77777777" w:rsidR="00573CE0" w:rsidRPr="00B56AB1" w:rsidRDefault="00B517BF"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Библиографический список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B5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24</w:t>
      </w:r>
    </w:p>
    <w:p w14:paraId="2096A257" w14:textId="77777777" w:rsidR="00580F04" w:rsidRDefault="00580F04"/>
    <w:p w14:paraId="4DDEA4B8" w14:textId="77777777" w:rsidR="00580F04" w:rsidRDefault="00580F04"/>
    <w:p w14:paraId="7161FAC3" w14:textId="77777777" w:rsidR="00580F04" w:rsidRDefault="00580F04"/>
    <w:p w14:paraId="56DDF576" w14:textId="77777777" w:rsidR="00580F04" w:rsidRDefault="00580F04"/>
    <w:p w14:paraId="1C1E9BFE" w14:textId="77777777" w:rsidR="00580F04" w:rsidRDefault="00580F04"/>
    <w:p w14:paraId="5D5316DE" w14:textId="77777777" w:rsidR="00580F04" w:rsidRDefault="00580F04"/>
    <w:p w14:paraId="57A13A4F" w14:textId="77777777" w:rsidR="00580F04" w:rsidRDefault="00580F04"/>
    <w:p w14:paraId="5F46C59C" w14:textId="77777777" w:rsidR="00580F04" w:rsidRDefault="00580F04"/>
    <w:p w14:paraId="3917D481" w14:textId="77777777" w:rsidR="00580F04" w:rsidRDefault="00580F04"/>
    <w:p w14:paraId="624022BE" w14:textId="77777777" w:rsidR="00580F04" w:rsidRDefault="00580F04"/>
    <w:p w14:paraId="5181B09C" w14:textId="77777777" w:rsidR="00580F04" w:rsidRDefault="00580F04"/>
    <w:p w14:paraId="7761257D" w14:textId="77777777" w:rsidR="00580F04" w:rsidRDefault="00580F04"/>
    <w:p w14:paraId="64E81DED" w14:textId="77777777" w:rsidR="00580F04" w:rsidRPr="0003639B" w:rsidRDefault="00580F04" w:rsidP="00580F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 I. Информация о педагогическом опыте</w:t>
      </w:r>
    </w:p>
    <w:p w14:paraId="37D0EE21" w14:textId="77777777" w:rsidR="00580F04" w:rsidRDefault="00580F04" w:rsidP="00580F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4C4A71" w14:textId="77777777" w:rsidR="00580F04" w:rsidRDefault="00580F04" w:rsidP="00580F04">
      <w:pPr>
        <w:shd w:val="clear" w:color="auto" w:fill="FFFFFF"/>
        <w:spacing w:after="0" w:line="276" w:lineRule="auto"/>
        <w:ind w:firstLine="709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580F04">
        <w:rPr>
          <w:rStyle w:val="a3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Ни одно искусство не замыкается в себе самом</w:t>
      </w:r>
      <w:r w:rsidRPr="00580F0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14:paraId="3AD0C4D1" w14:textId="77777777" w:rsidR="00580F04" w:rsidRPr="00580F04" w:rsidRDefault="00580F04" w:rsidP="00580F04">
      <w:pPr>
        <w:shd w:val="clear" w:color="auto" w:fill="FFFFFF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 Туллий Цицерон</w:t>
      </w:r>
    </w:p>
    <w:p w14:paraId="761B51C0" w14:textId="77777777" w:rsidR="00580F04" w:rsidRPr="005D61D2" w:rsidRDefault="00580F04" w:rsidP="00580F04">
      <w:pPr>
        <w:shd w:val="clear" w:color="auto" w:fill="FFFFFF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трактата</w:t>
      </w:r>
      <w:r w:rsidRPr="005D6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58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границах добра и зла»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D6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11C2C10" w14:textId="77777777" w:rsidR="00580F04" w:rsidRDefault="00580F04" w:rsidP="00580F0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D3184A" w14:textId="77777777" w:rsidR="00A9311A" w:rsidRDefault="00A9311A" w:rsidP="00580F0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вокруг нас меняется и преобразуется каждую секунду. Судьба современного человека — преследовать бесконечно отступающие горизонты. В этой вечной погоне неизбежно возникает необходимость некой константы, «культурного кода», не только для сохранения исторической идентификации культурного наследия, но и адаптации его для будущих поколений. Искусство</w:t>
      </w:r>
      <w:r w:rsid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85BE0"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5BE0" w:rsidRPr="00A93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«культурн</w:t>
      </w:r>
      <w:r w:rsid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код народа</w:t>
      </w:r>
      <w:r w:rsidR="00385BE0" w:rsidRPr="00A93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93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 глубокое влияние на развитие личности учащихся, затрагивая различные психолого-педагогические аспекты. Оно способствует формированию креативности, критического мышления и эмоционального интеллекта, что делает его важной составляющей образовательного процесса. Творческая деятельность стимулирует воображение и развивает способность находить нестандартные решения проблем. Это особенно важно в условиях современного мира, где инновационность и гибкость мышления становятся ключевыми качествами успешного человека.</w:t>
      </w:r>
    </w:p>
    <w:p w14:paraId="3D578462" w14:textId="7798B56D" w:rsidR="00580F04" w:rsidRPr="0003639B" w:rsidRDefault="00580F04" w:rsidP="00580F0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по проблеме была начата </w:t>
      </w:r>
      <w:r w:rsidR="00A93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2011 году.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D67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идею осуществлять преподавание предметов художественно-эстетического цикла в интеграции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оказали влияние следующие факторы: изучение методической литературы, курсы повышения квалификации, участие в работе 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и городского методических объединений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педагогические советы и семинары</w:t>
      </w:r>
      <w:r w:rsidR="00675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онлайн-вебинары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17E719A" w14:textId="700EB036" w:rsidR="00580F04" w:rsidRDefault="00580F04" w:rsidP="00580F0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опыта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93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предметам художественно-эстетического цикла  долж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иметь практико-ориентированный характер. 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Современный учитель не </w:t>
      </w:r>
      <w:r w:rsidR="00B601DB" w:rsidRP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себе позволить ограничиваться передачей некого объёма информации, он должен идти дальше - в те самые духовные, нравственные поиски, ради которых искусство существует в  первую очередь. </w:t>
      </w:r>
      <w:r w:rsidR="00B601DB" w:rsidRPr="0062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- сложная работа над собой и с собой. Но, она того стоит</w:t>
      </w:r>
      <w:r w:rsidR="00B601DB" w:rsidRPr="00627D81">
        <w:rPr>
          <w:rFonts w:ascii="Times New Roman" w:hAnsi="Times New Roman" w:cs="Times New Roman"/>
        </w:rPr>
        <w:t>.</w:t>
      </w:r>
      <w:r w:rsidR="00B601DB">
        <w:rPr>
          <w:rFonts w:ascii="Times New Roman" w:hAnsi="Times New Roman" w:cs="Times New Roman"/>
        </w:rPr>
        <w:t xml:space="preserve"> </w:t>
      </w:r>
      <w:r w:rsidR="00B601DB" w:rsidRP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искусства создает условия для межличностного общения и сотрудничества, что положительно сказывается на социальной адаптации и развитии коммуникативных навыков. Таким образом, включение искусства в образовательный процесс способствует комплексному развитию личности, обогащая интеллектуальную, эмоциональную и социальную сферы жизни учащихся.</w:t>
      </w:r>
      <w:r w:rsidR="00B601DB">
        <w:rPr>
          <w:rFonts w:ascii="Segoe UI" w:hAnsi="Segoe UI" w:cs="Segoe UI"/>
          <w:color w:val="212529"/>
          <w:shd w:val="clear" w:color="auto" w:fill="FFFFFF"/>
        </w:rPr>
        <w:t xml:space="preserve"> 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преподавания 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учебных 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предметов 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бразительное искусство»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601DB"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Мировая художественная культура</w:t>
      </w:r>
      <w:r w:rsid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необходимы современные образовательные технологии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и средств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контроля, 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</w:t>
      </w:r>
      <w:r w:rsidR="00B601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подход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AD9099F" w14:textId="77777777" w:rsidR="00385BE0" w:rsidRDefault="00580F04" w:rsidP="00580F0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Современный учитель должен максимально использовать уроки для формирования у учащихся умений и навыков применения знаний на практике. Использование метода </w:t>
      </w:r>
      <w:r w:rsid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интеграции</w:t>
      </w:r>
      <w:r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связать обучение с реальной жизнью ученика, позволяет применять уже имеющиеся знания</w:t>
      </w:r>
      <w:r w:rsid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352E917" w14:textId="57D73A4A" w:rsidR="00385BE0" w:rsidRDefault="00385BE0" w:rsidP="00580F0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Критическое мышление при использовании метода интеграции развивается через анализ художественных произведений, обсуждение различных точек зрения и интерпретаций. Учащиеся учатся аргументировано выражать свою позицию, учитывать мнения других и делать обоснованные выводы. Эмоциональный интеллект </w:t>
      </w:r>
      <w:r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улучшается</w:t>
      </w: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поскольку искусство помогает лучше понимать собственные чувства и эмоции, а также сочувствовать другим людям. Мир искусства позволяет учащимся выразить свои внутренние переживания, что способствует саморефлексии и самопознанию.</w:t>
      </w:r>
      <w:r w:rsidR="00580F04"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EC4C00B" w14:textId="1E71301C" w:rsidR="00385BE0" w:rsidRPr="00385BE0" w:rsidRDefault="00385BE0" w:rsidP="00385B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B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выявить взаимосвязи и закономерности формирования художественного образования учащихся путем последовательного изучения 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учебных </w:t>
      </w: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предметов «Изобразительное искусство», «Музыка» и последующего освоения </w:t>
      </w:r>
      <w:r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дисциплины «Мировая художественная культура»</w:t>
      </w: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0831AC" w14:textId="77777777" w:rsidR="00385BE0" w:rsidRPr="00385BE0" w:rsidRDefault="00385BE0" w:rsidP="00385B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5B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14:paraId="3E6695DC" w14:textId="77777777" w:rsidR="00385BE0" w:rsidRPr="00385BE0" w:rsidRDefault="00385BE0" w:rsidP="00385B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Проанализировать содержание учебных курсов «Изобразительное искусство» и «Музыка» с точки зрения их вклада в развитие общего понимания художественных процессов.</w:t>
      </w:r>
    </w:p>
    <w:p w14:paraId="008FF4DD" w14:textId="77777777" w:rsidR="00385BE0" w:rsidRPr="00385BE0" w:rsidRDefault="00385BE0" w:rsidP="00385B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Выявить ключевые элементы образовательной программы, обеспечивающие плавный переход от предметного изучения искусств к изучению общечеловеческой художественной культуры.</w:t>
      </w:r>
    </w:p>
    <w:p w14:paraId="2DB170E4" w14:textId="5471E40B" w:rsidR="00385BE0" w:rsidRPr="00385BE0" w:rsidRDefault="00385BE0" w:rsidP="00385B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Определить принципы интеграции дисциплин, позволяющ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учащимся лучше осознавать единство мира искусств и формирование целостного культурного сознания.</w:t>
      </w:r>
    </w:p>
    <w:p w14:paraId="0B44B3EC" w14:textId="77777777" w:rsidR="00385BE0" w:rsidRPr="00385BE0" w:rsidRDefault="00385BE0" w:rsidP="00385B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Предложить методику оценки эффективности процесса интеграции дисциплин в образовательном процессе.</w:t>
      </w:r>
    </w:p>
    <w:p w14:paraId="65B72296" w14:textId="30466BAA" w:rsidR="00385BE0" w:rsidRPr="00385BE0" w:rsidRDefault="00385BE0" w:rsidP="00385B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аскрыть механизмы формирования универсальных компетенций школьников, способству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675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межпредметных связей и обеспечива</w:t>
      </w:r>
      <w:r w:rsidR="00675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38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понимание преемственности этапов развития художественного образования в современной школе.</w:t>
      </w:r>
    </w:p>
    <w:p w14:paraId="3DB6BF61" w14:textId="77777777" w:rsidR="00580F04" w:rsidRPr="0003639B" w:rsidRDefault="00385BE0" w:rsidP="00385B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80F04"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Проанализировать результативность педагогического опыта.</w:t>
      </w:r>
    </w:p>
    <w:p w14:paraId="26D8B72B" w14:textId="7719D1EC" w:rsidR="006A052D" w:rsidRPr="006A052D" w:rsidRDefault="00580F04" w:rsidP="00580F0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3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 </w:t>
      </w:r>
      <w:r w:rsidRPr="00A443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–</w:t>
      </w:r>
      <w:r w:rsidRPr="00A443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педагогические условия использования </w:t>
      </w:r>
      <w:r w:rsidR="006A052D" w:rsidRP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интеграции видов искусств, позволяющ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6A052D" w:rsidRP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создавать более гармоничное и всестороннее </w:t>
      </w:r>
      <w:r w:rsidR="006A052D" w:rsidRP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обучение, способствующ</w:t>
      </w:r>
      <w:r w:rsidR="0013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6A052D" w:rsidRP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творческих способностей и критического мышления у учащихся</w:t>
      </w:r>
      <w:r w:rsid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2F7B8AC" w14:textId="77777777" w:rsidR="006A052D" w:rsidRPr="006A052D" w:rsidRDefault="006A052D" w:rsidP="006A052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          </w:t>
      </w:r>
      <w:r w:rsidR="00580F04" w:rsidRPr="00036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педагогическая идея опыта </w:t>
      </w:r>
      <w:r w:rsidR="00580F04"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заключается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гармонизации</w:t>
      </w:r>
      <w:r w:rsidR="00580F04"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 </w:t>
      </w:r>
      <w:r w:rsidR="00580F04"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обучения </w:t>
      </w:r>
      <w:r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мировой художественной культуре</w:t>
      </w:r>
      <w:r w:rsidR="00580F04" w:rsidRPr="0003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P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 мотивации к обучению, освоения альтернативных  путей  познания мира и самовыражения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4748656" w14:textId="77777777" w:rsidR="00580F04" w:rsidRPr="00A44383" w:rsidRDefault="00580F04" w:rsidP="006A052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3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Диапазон опыта</w:t>
      </w: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представлен подборкой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разного вида </w:t>
      </w:r>
      <w:r w:rsid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технологических карт</w:t>
      </w:r>
      <w:r w:rsidR="00675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практических заданий</w:t>
      </w:r>
      <w:r w:rsid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изучения </w:t>
      </w:r>
      <w:r w:rsidR="006A052D"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мировой художественной культуры</w:t>
      </w:r>
      <w:r w:rsidR="006A0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10 и 11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55261A5" w14:textId="77777777" w:rsidR="002F633C" w:rsidRPr="002F633C" w:rsidRDefault="00580F04" w:rsidP="002F633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3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Теоретическая база</w:t>
      </w:r>
      <w:r w:rsidRP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2F633C" w:rsidRP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Исследования, показывающие, что учащиеся, занимающиеся искусством, демонстрируют лучшие результаты в таких предметах, как математика, языки и естественные науки. Это связано с развитием когнитивных навыков, таких как внимание, память и способность к аналитическому мышлению, которые необходимы как в искусстве, так и в академическом обучении.</w:t>
      </w:r>
    </w:p>
    <w:p w14:paraId="1478A699" w14:textId="77777777" w:rsidR="002F633C" w:rsidRPr="002F633C" w:rsidRDefault="002F633C" w:rsidP="002F633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играет важную роль в социальной адаптации и снижении уровня стресса среди школьников. Это помогает учащимся лучше интегрироваться в школьное сообщество и справляться с трудностями социального взаимодействия. Кроме того, занятия искусством могут служить эффективным средством релаксации и снижения тревожности, позволяя детям и подросткам выразить свои эмоции и снять напряжение</w:t>
      </w:r>
      <w:r w:rsidR="00675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9C0323" w14:textId="77777777" w:rsidR="00580F04" w:rsidRDefault="00580F04" w:rsidP="00580F0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задача общеобразовательной школы 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создании</w:t>
      </w: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возможностей о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смыслить</w:t>
      </w: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знания, обре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новые навыки и 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</w:t>
      </w: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 использовать знания и технологии в повседневной жизни. </w:t>
      </w:r>
    </w:p>
    <w:p w14:paraId="43314176" w14:textId="28E26550" w:rsidR="00580F04" w:rsidRPr="00A44383" w:rsidRDefault="00580F04" w:rsidP="00580F0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этого педагогического опыта лежат идеи 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Алексеева Л.Л., </w:t>
      </w:r>
      <w:proofErr w:type="spellStart"/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Олесина</w:t>
      </w:r>
      <w:proofErr w:type="spellEnd"/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Е.П., изложенные в работе «</w:t>
      </w:r>
      <w:r w:rsidR="002F633C" w:rsidRP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проблемы преподавания учебных предметов искусства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F633C" w:rsidRP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44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практической деятельности я опираюсь на работы </w:t>
      </w:r>
      <w:r w:rsidR="002F633C" w:rsidRP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</w:t>
      </w:r>
      <w:r w:rsidR="00D06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633C" w:rsidRP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Казанцевой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искусствоведа</w:t>
      </w:r>
      <w:r w:rsidR="00675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ХХI века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концертирующего пианиста, автора образовательн</w:t>
      </w:r>
      <w:r w:rsidR="00D24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курса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«Код искусства»</w:t>
      </w:r>
      <w:r w:rsidR="00675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F6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3A92D7F" w14:textId="77777777" w:rsidR="00675AB9" w:rsidRDefault="00580F04" w:rsidP="00D243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E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 работы</w:t>
      </w:r>
      <w:r w:rsidRPr="00D40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состоит в усилении практической направленности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24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C4354FA" w14:textId="22025F82" w:rsidR="00D24382" w:rsidRPr="00D24382" w:rsidRDefault="00D24382" w:rsidP="00D243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привыкли изучать искусства по отдельности: если речь идёт о литературе - говорим о текстах, если о музыке - разбираем формы</w:t>
      </w:r>
      <w:r w:rsidR="00D06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музыкальных произведений</w:t>
      </w:r>
      <w:r w:rsidRPr="00D24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об архитектуре - смотрим на здания, словно каждое из этих искусств живёт собственной жизнью.</w:t>
      </w:r>
    </w:p>
    <w:p w14:paraId="5E1FCD9D" w14:textId="77777777" w:rsidR="00D24382" w:rsidRPr="00D24382" w:rsidRDefault="00D24382" w:rsidP="00D243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реальности это не так!</w:t>
      </w:r>
    </w:p>
    <w:p w14:paraId="051FF53A" w14:textId="77777777" w:rsidR="00580F04" w:rsidRPr="00D40E69" w:rsidRDefault="00D24382" w:rsidP="00D243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реальности все виды искусств существуют вместе!</w:t>
      </w:r>
    </w:p>
    <w:p w14:paraId="360F68D8" w14:textId="77777777" w:rsidR="00580F04" w:rsidRDefault="00580F04" w:rsidP="00580F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35F7D8" w14:textId="77777777" w:rsidR="00580F04" w:rsidRDefault="00580F04" w:rsidP="00580F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71D6FD" w14:textId="77777777" w:rsidR="00580F04" w:rsidRDefault="00D17682" w:rsidP="00D1768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 II. Технология педагогического опыта</w:t>
      </w:r>
    </w:p>
    <w:p w14:paraId="3F516042" w14:textId="77777777" w:rsidR="00580F04" w:rsidRDefault="00580F04" w:rsidP="00D176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E68E3B" w14:textId="77777777" w:rsidR="00580F04" w:rsidRDefault="00D17682" w:rsidP="00D1768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Анализ содержания учебных курсов «Изобразительное искусство» и «Музыка» с точки зрения их вклада в развитие общего понимания художественных процессов</w:t>
      </w:r>
    </w:p>
    <w:p w14:paraId="3AEB477F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учебного курса </w:t>
      </w:r>
      <w:r w:rsidRPr="00D176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«Изобразительное искусство»</w:t>
      </w: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классах 1–7 направлено на формирование эстетического восприятия мира, творческих способностей учащихся и основ художественного образования. Рассмотрим подробнее структуру курса по каждому классу.</w:t>
      </w:r>
    </w:p>
    <w:p w14:paraId="6F22B9B6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1-й класс</w:t>
      </w:r>
    </w:p>
    <w:p w14:paraId="223B6E82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цели: знакомство детей с миром искусства, основы рисования, восприятие цвета и формы.</w:t>
      </w:r>
    </w:p>
    <w:p w14:paraId="5D0B4093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основных цветов и понятий («теплые» и «холодные» оттенки).</w:t>
      </w:r>
    </w:p>
    <w:p w14:paraId="13B92EF5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композиции и симметрии.</w:t>
      </w:r>
    </w:p>
    <w:p w14:paraId="424B2187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простых предметов и фигур.</w:t>
      </w:r>
    </w:p>
    <w:p w14:paraId="57521E8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Творческие задания по мотивам сказочных сюжетов и природы.</w:t>
      </w:r>
    </w:p>
    <w:p w14:paraId="046AA6EC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2-й класс</w:t>
      </w:r>
    </w:p>
    <w:p w14:paraId="0A9258D8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цели: развитие чувства пространства, расширение палитры выразительных средств.</w:t>
      </w:r>
    </w:p>
    <w:p w14:paraId="2B67174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Освоение базовых техник живописи и графики (акварель, гуашь, карандаш).</w:t>
      </w:r>
    </w:p>
    <w:p w14:paraId="2CF5039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тематических рисунков («Моя семья», «Природа вокруг меня»).</w:t>
      </w:r>
    </w:p>
    <w:p w14:paraId="4E96A66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Понимание взаимосвязи света и тени.</w:t>
      </w:r>
    </w:p>
    <w:p w14:paraId="047B416C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Простые опыты с различными материалами (глиняные поделки, аппликации).</w:t>
      </w:r>
    </w:p>
    <w:p w14:paraId="07898AF4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3-й класс</w:t>
      </w:r>
    </w:p>
    <w:p w14:paraId="42A46764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цели: углубление художественных знаний, обучение созданию сложных композиций.</w:t>
      </w:r>
    </w:p>
    <w:p w14:paraId="381F3C5F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Углубленное изучение законов перспективы и пропорций.</w:t>
      </w:r>
    </w:p>
    <w:p w14:paraId="215BE892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новых материалов (цветные карандаши, пастель, тушь).</w:t>
      </w:r>
    </w:p>
    <w:p w14:paraId="5DF5FDA2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Тематические задания («Дом моей мечты», «Животные»).</w:t>
      </w:r>
    </w:p>
    <w:p w14:paraId="41100C77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мелкой моторики рук и наблюдательности.</w:t>
      </w:r>
    </w:p>
    <w:p w14:paraId="1FBAF83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4-й класс</w:t>
      </w:r>
    </w:p>
    <w:p w14:paraId="62D023C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цели: введение в историю искусств, создание реалистичных изображений.</w:t>
      </w:r>
    </w:p>
    <w:p w14:paraId="65FA4B8F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Первые шаги в изучении истории русского и зарубежного искусства.</w:t>
      </w:r>
    </w:p>
    <w:p w14:paraId="4E318FD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Копирование известных произведений мастеров живописи.</w:t>
      </w:r>
    </w:p>
    <w:p w14:paraId="5E689568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Учёт пропорций тела человека и животных.</w:t>
      </w:r>
    </w:p>
    <w:p w14:paraId="6D38903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Самостоятельное выполнение натюрмортов и пейзажей.</w:t>
      </w:r>
    </w:p>
    <w:p w14:paraId="2E029615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5-й класс</w:t>
      </w:r>
    </w:p>
    <w:p w14:paraId="34446B56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цели: дальнейшее погружение в художественное творчество, освоение техники рисунка и живописных приёмов.</w:t>
      </w:r>
    </w:p>
    <w:p w14:paraId="3FD69590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Начальное ознакомление с искусством эпохи Возрождения, Древней Руси и современностью.</w:t>
      </w:r>
    </w:p>
    <w:p w14:paraId="26348E8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к выполнению сложных портретов и зарисовок окружающей среды.</w:t>
      </w:r>
    </w:p>
    <w:p w14:paraId="494D9DE0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Акцент на технику штриховки и растушевки.</w:t>
      </w:r>
    </w:p>
    <w:p w14:paraId="41AE6E5F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Экспериментальные творческие проекты.</w:t>
      </w:r>
    </w:p>
    <w:p w14:paraId="5BCCFDB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6-й класс</w:t>
      </w:r>
    </w:p>
    <w:p w14:paraId="622F2395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цели: подготовка учеников к самостоятельной творческой работе, понимание стилей и направлений искусства.</w:t>
      </w:r>
    </w:p>
    <w:p w14:paraId="457508DC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Продолжается изучение жанров живописи (портрет, пейзаж, натюрморт).</w:t>
      </w:r>
    </w:p>
    <w:p w14:paraId="35E1B1D2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понимания концептуального подхода к искусству.</w:t>
      </w:r>
    </w:p>
    <w:p w14:paraId="2E6F8D3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Практика владения основными инструментами художника (уголь, кисти, акриловые краски).</w:t>
      </w:r>
    </w:p>
    <w:p w14:paraId="08898593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проектов в рамках конкретных художественных течений.</w:t>
      </w:r>
    </w:p>
    <w:p w14:paraId="1ED5FEE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7-й класс</w:t>
      </w:r>
    </w:p>
    <w:p w14:paraId="12A13EC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цели: завершение формирования навыков творческого самовыражения, осознанное применение полученных знаний.</w:t>
      </w:r>
    </w:p>
    <w:p w14:paraId="4EF26E73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собственных работ и умение критически оценивать достижения.</w:t>
      </w:r>
    </w:p>
    <w:p w14:paraId="45840BE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Проектная деятельность с элементами экспериментальной графики и скульптуры.</w:t>
      </w:r>
    </w:p>
    <w:p w14:paraId="75C9FD8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Групповая творческая работа над проектами («коллективный проект») и обсуждение итоговых результатов.</w:t>
      </w:r>
    </w:p>
    <w:p w14:paraId="6110F97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Рефлексия личного прогресса в области изобразительного искусства.</w:t>
      </w:r>
    </w:p>
    <w:p w14:paraId="3BE1B1F9" w14:textId="77777777" w:rsidR="00D0648C" w:rsidRPr="00D0648C" w:rsidRDefault="00D0648C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6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Общий вывод</w:t>
      </w:r>
    </w:p>
    <w:p w14:paraId="63402692" w14:textId="73780A09" w:rsidR="00D17682" w:rsidRPr="00D17682" w:rsidRDefault="00D0648C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17682"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чебный курс охватывает широкий спектр форм и видов художественной деятельности, постепенно усложняясь от начальных классов к старшим. Важно отметить интегративный характер предмета, включающего знания из других областей культуры и науки, способствуя всестороннему развитию ребенка.</w:t>
      </w:r>
    </w:p>
    <w:p w14:paraId="2F149A0A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курс </w:t>
      </w:r>
      <w:r w:rsidRPr="00D176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«Музыка»</w:t>
      </w: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образовательной программе 1–8 классов нацелен на музыкально-эстетическое воспитание школьников, развитие </w:t>
      </w: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музыкального слуха, эмоциональной отзывчивости и приобщение детей к музыкальной культуре. Рассмотрим подробно структуру и содержание каждого этапа обучения.</w:t>
      </w:r>
    </w:p>
    <w:p w14:paraId="446633C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класс</w:t>
      </w:r>
    </w:p>
    <w:p w14:paraId="1FDDDB80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первое знакомство ребёнка с музыкой, её восприятием и проявлением эмоций.</w:t>
      </w:r>
    </w:p>
    <w:p w14:paraId="1D3A6E6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Игровые музыкальные занятия.</w:t>
      </w:r>
    </w:p>
    <w:p w14:paraId="65AB3CE3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Первичное слушание музыки русских композиторов-классиков </w:t>
      </w:r>
    </w:p>
    <w:p w14:paraId="754BC2E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на развитие ритма и координации движения.</w:t>
      </w:r>
    </w:p>
    <w:p w14:paraId="76801996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Хоровое исполнение простейших песен.</w:t>
      </w:r>
    </w:p>
    <w:p w14:paraId="2B628668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2-й класс</w:t>
      </w:r>
    </w:p>
    <w:p w14:paraId="7DCB0172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укрепление интереса к музыке, начало знакомства с элементарной нотной грамотой.</w:t>
      </w:r>
    </w:p>
    <w:p w14:paraId="70035F0F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Музыкальная игра и театральные постановки.</w:t>
      </w:r>
    </w:p>
    <w:p w14:paraId="4C62AAF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Усвоение простых музыкальных терминов ("нотный стан", "ритм").</w:t>
      </w:r>
    </w:p>
    <w:p w14:paraId="0045FB4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Элементарное пение с ориентировкой на звукоряд.</w:t>
      </w:r>
    </w:p>
    <w:p w14:paraId="17C5D76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Восприятие классической русской народной музыки и народных инструментов.</w:t>
      </w:r>
    </w:p>
    <w:p w14:paraId="1BE5EAAF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3-й класс</w:t>
      </w:r>
    </w:p>
    <w:p w14:paraId="5E68F00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умения анализировать музыку, осмысление различий между стилями и направлениями.</w:t>
      </w:r>
    </w:p>
    <w:p w14:paraId="7ACC3DC3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Изучаются мелодии и ритмы известных детских песен.</w:t>
      </w:r>
    </w:p>
    <w:p w14:paraId="086A552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Начало изучения элементов гармонии и полифонии.</w:t>
      </w:r>
    </w:p>
    <w:p w14:paraId="7251A7FC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Слушание инструментальных пьес, определение звучания отдельных инструментов оркестра.</w:t>
      </w:r>
    </w:p>
    <w:p w14:paraId="41A66130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Совместное музицирование и участие в ансамблях.</w:t>
      </w:r>
    </w:p>
    <w:p w14:paraId="26EB44F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4-й класс</w:t>
      </w:r>
    </w:p>
    <w:p w14:paraId="2AC22328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овладение начальными навыками игры на музыкальных инструментах, закрепление слухового опыта.</w:t>
      </w:r>
    </w:p>
    <w:p w14:paraId="74CB846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Первая встреча с детскими оркестрами (школьный оркестр струнных, духовых, ударных инструментов).</w:t>
      </w:r>
    </w:p>
    <w:p w14:paraId="3EA4541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Начинают осваиваться элементы сольфеджио (развитие абсолютного и относительного слуха).</w:t>
      </w:r>
    </w:p>
    <w:p w14:paraId="4139DD6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Проекты, посвящённые известным русским композиторам XIX века.</w:t>
      </w:r>
    </w:p>
    <w:p w14:paraId="63F082DA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Выработка устойчивых представлений о роли музыки в повседневной жизни.</w:t>
      </w:r>
    </w:p>
    <w:p w14:paraId="1CD8C063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5-й класс</w:t>
      </w:r>
    </w:p>
    <w:p w14:paraId="42594B9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раскрытие связи музыки с историей и культурой народов России и мира.</w:t>
      </w:r>
    </w:p>
    <w:p w14:paraId="76B6A1F8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70A26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произведениями русской духовной музыки, церковных песнопений.</w:t>
      </w:r>
    </w:p>
    <w:p w14:paraId="171408D7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Исследование особенностей народного творчества (русские народные инструменты, танцы, напевы).</w:t>
      </w:r>
    </w:p>
    <w:p w14:paraId="76A3E064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Учащиеся знакомятся с известными западноевропейскими композиторами классического периода.</w:t>
      </w:r>
    </w:p>
    <w:p w14:paraId="07E456B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Продолжают развивать навыки коллективного исполнения и ансамблевого пения.</w:t>
      </w:r>
    </w:p>
    <w:p w14:paraId="5DDE693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6-й класс</w:t>
      </w:r>
    </w:p>
    <w:p w14:paraId="3878380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повышение уровня самостоятельности и развитие способности понимать смысловую нагрузку музыки.</w:t>
      </w:r>
    </w:p>
    <w:p w14:paraId="770B4454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Общее представление о творчестве великих музыкантов XX века (Стравинский, Прокофьев, Шостакович).</w:t>
      </w:r>
    </w:p>
    <w:p w14:paraId="06494327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Подробное изучение оперы, балета, симфонической музыки.</w:t>
      </w:r>
    </w:p>
    <w:p w14:paraId="43A1F3BA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Учебники включают материал о джазе, рок-музыке, электронной музыке, расширяя кругозор ребят.</w:t>
      </w:r>
    </w:p>
    <w:p w14:paraId="3710082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Учащимся предлагается самостоятельно подготовить выступление перед одноклассниками на заданную тему.</w:t>
      </w:r>
    </w:p>
    <w:p w14:paraId="7D14A07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7-й класс</w:t>
      </w:r>
    </w:p>
    <w:p w14:paraId="1B5DFF0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получение представления о специфике современной музыки и многообразии музыкальных культур мира.</w:t>
      </w:r>
    </w:p>
    <w:p w14:paraId="000E8A8A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современных музыкальных явлений, влияющих на молодёжную аудиторию.</w:t>
      </w:r>
    </w:p>
    <w:p w14:paraId="48E58A6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музыки других народов и эпох, использование национальных традиций в современном искусстве.</w:t>
      </w:r>
    </w:p>
    <w:p w14:paraId="28FC5D94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Концептуализация музыки и её роль в формировании культурных ценностей современного общества.</w:t>
      </w:r>
    </w:p>
    <w:p w14:paraId="749EC00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и групповые исследовательские проекты.</w:t>
      </w:r>
    </w:p>
    <w:p w14:paraId="093A589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8-й класс</w:t>
      </w:r>
    </w:p>
    <w:p w14:paraId="1E645BD0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осознание личной ответственности учащегося за сохранение и развитие музыкальной культуры.</w:t>
      </w:r>
    </w:p>
    <w:p w14:paraId="0B2309B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Рассмотрение социальной значимости музыки в обществе, проблем коммерциализации искусства.</w:t>
      </w:r>
    </w:p>
    <w:p w14:paraId="5A377795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Практикуется написание сочинений на музыкальную тему, проведение концертов и фестивалей силами самих учеников.</w:t>
      </w:r>
    </w:p>
    <w:p w14:paraId="1CF37662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Исследуются механизмы влияния массовой культуры на музыкальный вкус молодого поколения.</w:t>
      </w:r>
    </w:p>
    <w:p w14:paraId="43114C9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Завершается цикл курсов общим заключительным концертом или отчетным выступлением.</w:t>
      </w:r>
    </w:p>
    <w:p w14:paraId="09B51A06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76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Общий вывод</w:t>
      </w:r>
    </w:p>
    <w:p w14:paraId="03B41CB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«Музыка» является важным элементом воспитания гармонически развитой личности школьника. Благодаря постепенному раскрытию материала, учащиеся получают глубокие познания о музыке, приобретают практические навыки вокала и игры на инструментах, развивают способность воспринимать и ценить разнообразие музыкальных проявлений в мире.</w:t>
      </w:r>
    </w:p>
    <w:p w14:paraId="2FBF6038" w14:textId="77777777" w:rsidR="00580F04" w:rsidRPr="00D17682" w:rsidRDefault="00580F04" w:rsidP="00CE6FB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DB0ADA" w14:textId="77777777" w:rsidR="00D17682" w:rsidRPr="00D17682" w:rsidRDefault="00D17682" w:rsidP="00D1768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 Ключевые элементы образовательной п</w:t>
      </w:r>
      <w:r w:rsidR="00E41B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рограммы, обеспечивающие   </w:t>
      </w:r>
      <w:r w:rsidRPr="00D176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плавный переход от предметного изучения искусств к изучению общечеловеческой художественной культуры</w:t>
      </w:r>
    </w:p>
    <w:p w14:paraId="7D3C241C" w14:textId="77777777" w:rsidR="00580F04" w:rsidRPr="00D17682" w:rsidRDefault="00580F04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423AF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курсы «Изобразительное искусство» (1–7 классы) и «Музыка» (1–8 классы) организованы таким образом, чтобы обеспечить гармоничный переход от освоения конкретных дисциплин к формированию целостного представления о человеческой культурной среде. Для этого ставятся следующие ключевые вопросы:</w:t>
      </w:r>
    </w:p>
    <w:p w14:paraId="12DDB648" w14:textId="77777777" w:rsidR="00D17682" w:rsidRPr="00CE6FB0" w:rsidRDefault="00D17682" w:rsidP="00CE6FB0">
      <w:pPr>
        <w:pStyle w:val="a6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сделать искусство доступным и интересным для детей?</w:t>
      </w:r>
    </w:p>
    <w:p w14:paraId="5EA6AEBD" w14:textId="77777777" w:rsidR="00D17682" w:rsidRPr="00CE6FB0" w:rsidRDefault="00D17682" w:rsidP="00CE6FB0">
      <w:pPr>
        <w:pStyle w:val="a6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творчество помогает в развитии мышления и восприятия мира?</w:t>
      </w:r>
    </w:p>
    <w:p w14:paraId="3B8A668C" w14:textId="77777777" w:rsidR="00D17682" w:rsidRPr="00CE6FB0" w:rsidRDefault="00D17682" w:rsidP="00CE6FB0">
      <w:pPr>
        <w:pStyle w:val="a6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формы искусства особенно полезны для детей с трудностями в учебе?</w:t>
      </w:r>
    </w:p>
    <w:p w14:paraId="478CD330" w14:textId="77777777" w:rsidR="00D17682" w:rsidRPr="00CE6FB0" w:rsidRDefault="00CE6FB0" w:rsidP="00CE6FB0">
      <w:pPr>
        <w:pStyle w:val="a6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увлечь подростков  искусством</w:t>
      </w:r>
      <w:r w:rsidR="00D17682" w:rsidRPr="00CE6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они считают его "старомодным"?</w:t>
      </w:r>
    </w:p>
    <w:p w14:paraId="008EB97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Изобразительное искусство (1–7 классы):</w:t>
      </w:r>
    </w:p>
    <w:p w14:paraId="7E6E130C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Развитие универсальных художественных компетенций:</w:t>
      </w:r>
    </w:p>
    <w:p w14:paraId="5FDDA720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Постепенное усвоение базовых технических приемов (работа с цветом, композицией, формой).</w:t>
      </w:r>
    </w:p>
    <w:p w14:paraId="55614E1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Овладение навыком самостоятельного выражения чувств и мыслей средствами искусства.</w:t>
      </w:r>
    </w:p>
    <w:p w14:paraId="10FCBB0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Формирование исторического контекста:</w:t>
      </w:r>
    </w:p>
    <w:p w14:paraId="4AA058C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Ознакомление с ключевыми этапами становления мирового искусства начиная с древнейших времен вплоть до наших дней.</w:t>
      </w:r>
    </w:p>
    <w:p w14:paraId="047BBF7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Информирование о связях искусства с общественной жизнью, развитием технологий и мировоззрением человечества.</w:t>
      </w:r>
    </w:p>
    <w:p w14:paraId="1A6BF50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Интеграция с культурными традициями региона и народа:</w:t>
      </w:r>
    </w:p>
    <w:p w14:paraId="3AA47A2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- Через национальные орнаменты, фольклорные мотивы, иконопись дети постигают связь традиционного искусства с современными тенденциями.</w:t>
      </w:r>
    </w:p>
    <w:p w14:paraId="52EF8EEC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Разнообразие практических заданий:</w:t>
      </w:r>
    </w:p>
    <w:p w14:paraId="4B4AE2A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Работы выполняются индивидуально и в группах, формируются навыки совместной творческой деятельности.</w:t>
      </w:r>
    </w:p>
    <w:p w14:paraId="12E50DBD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Включены эксперименты с разными техниками и материалами, позволяющими раскрыть индивидуальные таланты.</w:t>
      </w:r>
    </w:p>
    <w:p w14:paraId="784CB791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Знакомство с художественными движениями и стилями:</w:t>
      </w:r>
    </w:p>
    <w:p w14:paraId="322B2073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Дети изучают классические течения (реализм, импрессионизм, авангардизм) и учатся видеть различия между ними.</w:t>
      </w:r>
    </w:p>
    <w:p w14:paraId="3B88AF7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Это помогает ученикам развить художественный вкус и сформировать собственное мнение о направлениях в искусстве.</w:t>
      </w:r>
    </w:p>
    <w:p w14:paraId="05C08AA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 (1–8 классы):</w:t>
      </w:r>
    </w:p>
    <w:p w14:paraId="4694E0E5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Обучение технике восприятия и анализа звуков:</w:t>
      </w:r>
    </w:p>
    <w:p w14:paraId="5884870F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Учащиеся начинают чувствовать разницу между высокими и низкими звуками, понимают значение интервалов и аккордов.</w:t>
      </w:r>
    </w:p>
    <w:p w14:paraId="6F3E2A6E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Постепенно формируется чувство ритма и гармонии, развивается умение мысленно представлять звучание музыки.</w:t>
      </w:r>
    </w:p>
    <w:p w14:paraId="3EEEB1F3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История музыки как отражение культурного наследия:</w:t>
      </w:r>
    </w:p>
    <w:p w14:paraId="662D9802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Курс последовательно знакомит с музыкальным наследием различных эпох и цивилизаций, показывая преемственность идей и стилистических решений.</w:t>
      </w:r>
    </w:p>
    <w:p w14:paraId="7E2D71A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Узнавая произведения выдающихся композиторов прошлого, ученики лучше воспринимают современные тенденции в музыке.</w:t>
      </w:r>
    </w:p>
    <w:p w14:paraId="306EB15F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Практический опыт участия в исполнительстве:</w:t>
      </w:r>
    </w:p>
    <w:p w14:paraId="219753EB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Ребята исполняют музыкальные произведения на уроках, участвуют в хоровых занятиях и играх, создают собственные импровизации.</w:t>
      </w:r>
    </w:p>
    <w:p w14:paraId="457B2002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Эти занятия способствуют социализации и формируют базовые навыки сотрудничества.</w:t>
      </w:r>
    </w:p>
    <w:p w14:paraId="1F87CB10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Осознание роли музыки в повседневности и обществе:</w:t>
      </w:r>
    </w:p>
    <w:p w14:paraId="3785F297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Изучение связей музыки с литературой, театром, кино и рекламой формирует понимание взаимопроникновения искусств.</w:t>
      </w:r>
    </w:p>
    <w:p w14:paraId="28B8532A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Появляется интерес к различным направлениям музыкальной культуры (классика, народная музыка, современная эстрада).</w:t>
      </w:r>
    </w:p>
    <w:p w14:paraId="425B3099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Расширение культурного горизонта через междисциплинарные уроки:</w:t>
      </w:r>
    </w:p>
    <w:p w14:paraId="3F643C38" w14:textId="77777777" w:rsidR="00D17682" w:rsidRP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- Уроки музыки часто интегрированы с предметами гуманитарного цикла (история, литература, мировая культура), создавая целостную картину человеческих достижений.</w:t>
      </w:r>
    </w:p>
    <w:p w14:paraId="0366F3A2" w14:textId="77777777" w:rsidR="00D17682" w:rsidRDefault="00D17682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компоненты помогают детям плавно перейти от узкого предметного взгляда на отдельные дисциплины к пониманию места и значения искусства в широком культурном пространстве человечества. Такой подход способствует формированию активной жизненной позиции, основанной на уважении к культурному разнообразию и чувстве принадлежности к миру искусства.</w:t>
      </w:r>
    </w:p>
    <w:p w14:paraId="1F9D45AD" w14:textId="77777777" w:rsidR="00EB22EA" w:rsidRDefault="00EB22EA" w:rsidP="00CF70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86BDAF" w14:textId="77777777" w:rsidR="00E5055D" w:rsidRDefault="00CF70A0" w:rsidP="00CF70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III. Результативность опыта. </w:t>
      </w:r>
    </w:p>
    <w:p w14:paraId="1F27D97D" w14:textId="77777777" w:rsidR="00CF70A0" w:rsidRPr="00CF70A0" w:rsidRDefault="00CF70A0" w:rsidP="00CF70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интеграции дисциплин,   позволяющей учащимся осознавать единство мира искусств</w:t>
      </w:r>
      <w:r w:rsidR="003B1F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и формирования</w:t>
      </w:r>
      <w:r w:rsidRPr="00CF7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целостного культурного сознания на уроке МХК</w:t>
      </w:r>
    </w:p>
    <w:p w14:paraId="56CF4E13" w14:textId="77777777" w:rsidR="00580F04" w:rsidRPr="00CF70A0" w:rsidRDefault="00580F04" w:rsidP="00CF70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F31B8C" w14:textId="77777777" w:rsidR="0015469C" w:rsidRPr="004F1242" w:rsidRDefault="00E165E4" w:rsidP="00EB22EA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</w:t>
      </w:r>
      <w:r w:rsidR="0015469C">
        <w:rPr>
          <w:rFonts w:ascii="Times New Roman" w:hAnsi="Times New Roman" w:cs="Times New Roman"/>
          <w:b/>
          <w:i/>
        </w:rPr>
        <w:t>Пока в душе живёт искусство,</w:t>
      </w:r>
      <w:r>
        <w:rPr>
          <w:rFonts w:ascii="Times New Roman" w:hAnsi="Times New Roman" w:cs="Times New Roman"/>
          <w:b/>
          <w:i/>
        </w:rPr>
        <w:t xml:space="preserve"> м</w:t>
      </w:r>
      <w:r w:rsidR="0015469C">
        <w:rPr>
          <w:rFonts w:ascii="Times New Roman" w:hAnsi="Times New Roman" w:cs="Times New Roman"/>
          <w:b/>
          <w:i/>
        </w:rPr>
        <w:t>етелям не задуть свечу…..</w:t>
      </w:r>
    </w:p>
    <w:p w14:paraId="2E74B23C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музыка, живопись, литература и архитектура откликаются внутри одним и тем же чувством? Это эпоха думает, чувствует и говорит с нами сразу через разные искусства. В изучении Мировой художественной культуры учащиеся получают убедительное доказательство, того, что яркие примеры из музыки, живописи, литературы, архитектуры и кино начинают складываться в единую картину. Именно этот эффект возникает тогда, когда мы начинаем видеть не отдельные произведения, а логику эпохи, её интонацию, её способ думать и чувствовать, который проявляется одновременно в музыке, живописи, литературе, архитектуре и, позже, в кино.</w:t>
      </w:r>
      <w:r w:rsidR="00EB2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уроке МХК собирается целостное ощущение времени через разные искусства, которые неожиданно начинают перекликаться между собой. И сколько искусство не изучай, все равно всегда будут открытия!</w:t>
      </w:r>
    </w:p>
    <w:p w14:paraId="4DE6829C" w14:textId="77777777" w:rsid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поделюсь своим видением  синтеза искусств на уроке. </w:t>
      </w:r>
    </w:p>
    <w:p w14:paraId="1F2D7A35" w14:textId="77777777" w:rsidR="00EB22EA" w:rsidRDefault="00EB22EA" w:rsidP="00EB22E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0402A81" wp14:editId="28AB5EDF">
            <wp:simplePos x="0" y="0"/>
            <wp:positionH relativeFrom="column">
              <wp:posOffset>-137160</wp:posOffset>
            </wp:positionH>
            <wp:positionV relativeFrom="paragraph">
              <wp:posOffset>464820</wp:posOffset>
            </wp:positionV>
            <wp:extent cx="5981700" cy="3419475"/>
            <wp:effectExtent l="19050" t="0" r="0" b="0"/>
            <wp:wrapThrough wrapText="bothSides">
              <wp:wrapPolygon edited="0">
                <wp:start x="-69" y="0"/>
                <wp:lineTo x="-69" y="21540"/>
                <wp:lineTo x="21600" y="21540"/>
                <wp:lineTo x="21600" y="0"/>
                <wp:lineTo x="-69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 пример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преемственности</w:t>
      </w:r>
      <w:r w:rsidRPr="00240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Проследим сквозную драматургию изучения тематического программного материала: </w:t>
      </w:r>
    </w:p>
    <w:p w14:paraId="2EB60D6F" w14:textId="77777777" w:rsidR="00EB22EA" w:rsidRDefault="00EB22EA" w:rsidP="00EB22E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Учителю, раскрывая «одно через другое», музыку – через другие виды искусств, таким приёмом </w:t>
      </w:r>
      <w:r w:rsidR="005D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уроке Музыки в 6 классе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 объёмнее </w:t>
      </w:r>
      <w:r w:rsidRPr="00240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240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универсальность человеческой природы, независимо от эпохи и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Интеграция искусств полнее отображает  выражение</w:t>
      </w:r>
      <w:r w:rsidRPr="00027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вечных человеческих переживаний и чувств посредством слияния музыки, поэзии и театра.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Ученики на уроке получают возможность «погрузиться» в эпоху и почувствовать её колорит. Музыкальное стремление </w:t>
      </w:r>
      <w:r w:rsidRPr="00027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27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27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возродить дух средневекового искусства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«прорастает» в восприятии ребят лучше благодаря использованию учителем на уроке синтеза искусств. </w:t>
      </w:r>
    </w:p>
    <w:p w14:paraId="192E2E6C" w14:textId="77777777" w:rsidR="00EB22EA" w:rsidRPr="0015469C" w:rsidRDefault="00F52AB1" w:rsidP="00F52AB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16359D7" wp14:editId="6B7A7C39">
            <wp:simplePos x="0" y="0"/>
            <wp:positionH relativeFrom="column">
              <wp:posOffset>-41910</wp:posOffset>
            </wp:positionH>
            <wp:positionV relativeFrom="paragraph">
              <wp:posOffset>2831465</wp:posOffset>
            </wp:positionV>
            <wp:extent cx="5940425" cy="3438525"/>
            <wp:effectExtent l="19050" t="0" r="3175" b="0"/>
            <wp:wrapThrough wrapText="bothSides">
              <wp:wrapPolygon edited="0">
                <wp:start x="-69" y="0"/>
                <wp:lineTo x="-69" y="21540"/>
                <wp:lineTo x="21612" y="21540"/>
                <wp:lineTo x="21612" y="0"/>
                <wp:lineTo x="-69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заложенные в 6 классе задания учителю 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учащимся в 10 классе при изучении Мировой Художественной культуры опереться становится гораздо 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легче. 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Преимущество преемственности изучения учебных тем состоит в постепенном углублении и расширении знаний учащихся, начиная с начальной школы и заканчивая старшим звеном. Знания, полученные в младших классах, служат основой для дальнейшего изучения сложных понятий и явлений. 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обеспечивает с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труктурированность образования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новое знание строится на предыдущем, создавая целостную картину мира. Это помогает учащимся лучше понимать взаимосвязи между предметами и дисциплинами, формируя систематическое мышление.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Преемственность способствует развитию способности самостоятельно мыслить и решать нестандартные задачи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вает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критическо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Идёт п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мотивации к обучению</w:t>
      </w:r>
      <w:r w:rsid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C26E3" w:rsidRPr="009C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связи между ранее изученным материалом и новыми знаниями стимулирует интерес учеников к учебе. Они видят смысл и пользу от повторения и закрепления пройденного материала, осознавая его важность для будущего.</w:t>
      </w:r>
    </w:p>
    <w:p w14:paraId="1BB7A992" w14:textId="77777777" w:rsidR="002244E1" w:rsidRDefault="002244E1" w:rsidP="002244E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Современному учителю не стоит забывать, что он живёт и работает уже в ХХI веке. Урок Мировой Художественной культуры имеет все возможности, которые предполагает Искусственный интеллект - 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 интегрировать и синтезировать разные формы искусства благодаря своей уникальной природе и возможностям обработки информации.</w:t>
      </w:r>
    </w:p>
    <w:p w14:paraId="6FF112B0" w14:textId="77777777" w:rsidR="002244E1" w:rsidRPr="002244E1" w:rsidRDefault="002244E1" w:rsidP="00D475F4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и сам 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помочь учителю объединя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все существующие виды искусств через 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стилей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известных художников и воспроизв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едение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произведений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искусства в разных стилях, включая</w:t>
      </w:r>
      <w:r w:rsidR="00D47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живопись, графику и фотографию, через  создание и обработку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музыкального искусства</w:t>
      </w:r>
      <w:r w:rsidR="00D47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овмещение мультимедийных форматов</w:t>
      </w:r>
      <w:r w:rsidR="00D475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66E32D" w14:textId="77777777" w:rsidR="002244E1" w:rsidRPr="002244E1" w:rsidRDefault="00D475F4" w:rsidP="00D475F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искусство во многом – г</w:t>
      </w:r>
      <w:r w:rsidR="002244E1"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енеративное искусство и творчество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C25E4EE" w14:textId="77777777" w:rsidR="002244E1" w:rsidRDefault="00D475F4" w:rsidP="00D475F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Мировая Художественная культура в 10 и 11 классах становится «живительным источником вдохновения», мотивируя учащихся  к </w:t>
      </w:r>
      <w:r w:rsidR="002244E1" w:rsidRPr="00224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созданию новых произведений искусства, основанных на комбинации множества стилей и жанров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4CC3F0C" w14:textId="77777777" w:rsidR="00F52AB1" w:rsidRDefault="00480483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4FC7EDB" wp14:editId="759B83FA">
            <wp:simplePos x="0" y="0"/>
            <wp:positionH relativeFrom="column">
              <wp:posOffset>62865</wp:posOffset>
            </wp:positionH>
            <wp:positionV relativeFrom="paragraph">
              <wp:posOffset>1064260</wp:posOffset>
            </wp:positionV>
            <wp:extent cx="5883275" cy="3990975"/>
            <wp:effectExtent l="19050" t="0" r="3175" b="0"/>
            <wp:wrapThrough wrapText="bothSides">
              <wp:wrapPolygon edited="0">
                <wp:start x="-70" y="0"/>
                <wp:lineTo x="-70" y="21548"/>
                <wp:lineTo x="21612" y="21548"/>
                <wp:lineTo x="21612" y="0"/>
                <wp:lineTo x="-7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Желая создать УМК по Миров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F5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культуре</w:t>
      </w:r>
      <w:r w:rsidR="00F52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объективно осуществить </w:t>
      </w:r>
      <w:r w:rsidR="00F52AB1" w:rsidRPr="00F52A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оценивание эффективности процесса интеграции дисциплин в образовательном процессе</w:t>
      </w:r>
      <w:r w:rsidR="00F52A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я разработала рабочие тетради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предмету.</w:t>
      </w:r>
    </w:p>
    <w:p w14:paraId="5A9B9F3A" w14:textId="77777777" w:rsidR="00480483" w:rsidRDefault="00221453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пособий предлагают учащимся не только проверить себя в теории, но и перенести приобретённые теоретические знания в практическую плоскость. П</w:t>
      </w:r>
      <w:r w:rsidRPr="0022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реемственность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осуществляемого интегративного </w:t>
      </w:r>
      <w:r w:rsidRPr="00221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процесса обеспечивает качественн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результат в этой работе.</w:t>
      </w:r>
    </w:p>
    <w:p w14:paraId="1F385541" w14:textId="77777777" w:rsidR="00D32CDB" w:rsidRDefault="00D32CDB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221453" w14:paraId="55667D05" w14:textId="77777777" w:rsidTr="0000471D">
        <w:trPr>
          <w:trHeight w:val="647"/>
        </w:trPr>
        <w:tc>
          <w:tcPr>
            <w:tcW w:w="4786" w:type="dxa"/>
          </w:tcPr>
          <w:p w14:paraId="4F2B68A4" w14:textId="77777777" w:rsidR="00221453" w:rsidRDefault="0000471D" w:rsidP="00F52AB1">
            <w:pPr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t>Класс, в котором</w:t>
            </w:r>
            <w:r w:rsidR="007D173D">
              <w:rPr>
                <w:rFonts w:eastAsia="Times New Roman"/>
                <w:noProof/>
                <w:color w:val="000000"/>
                <w:sz w:val="28"/>
                <w:szCs w:val="28"/>
              </w:rPr>
              <w:t xml:space="preserve"> были </w:t>
            </w: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t xml:space="preserve"> заложены базовые знания</w:t>
            </w:r>
          </w:p>
        </w:tc>
        <w:tc>
          <w:tcPr>
            <w:tcW w:w="4820" w:type="dxa"/>
          </w:tcPr>
          <w:p w14:paraId="4F5A471A" w14:textId="77777777" w:rsidR="00221453" w:rsidRDefault="0000471D" w:rsidP="00F52AB1">
            <w:pPr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Содержание </w:t>
            </w:r>
            <w:r w:rsidR="007D173D">
              <w:rPr>
                <w:rFonts w:eastAsia="Times New Roman"/>
                <w:color w:val="000000"/>
                <w:sz w:val="28"/>
                <w:szCs w:val="28"/>
              </w:rPr>
              <w:t xml:space="preserve">творческих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заданий по МХК</w:t>
            </w:r>
            <w:r w:rsidR="00D32CDB">
              <w:rPr>
                <w:rFonts w:eastAsia="Times New Roman"/>
                <w:color w:val="000000"/>
                <w:sz w:val="28"/>
                <w:szCs w:val="28"/>
              </w:rPr>
              <w:t xml:space="preserve"> 10 класс</w:t>
            </w:r>
          </w:p>
        </w:tc>
      </w:tr>
    </w:tbl>
    <w:p w14:paraId="57D71B15" w14:textId="77777777" w:rsidR="00221453" w:rsidRDefault="00221453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36CE8A" w14:textId="77777777" w:rsidR="00221453" w:rsidRDefault="00D32CDB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A2307A7" wp14:editId="5CE978FE">
            <wp:simplePos x="0" y="0"/>
            <wp:positionH relativeFrom="column">
              <wp:posOffset>186690</wp:posOffset>
            </wp:positionH>
            <wp:positionV relativeFrom="paragraph">
              <wp:posOffset>3701415</wp:posOffset>
            </wp:positionV>
            <wp:extent cx="5940425" cy="3609975"/>
            <wp:effectExtent l="19050" t="0" r="3175" b="0"/>
            <wp:wrapThrough wrapText="bothSides">
              <wp:wrapPolygon edited="0">
                <wp:start x="-69" y="0"/>
                <wp:lineTo x="-69" y="21543"/>
                <wp:lineTo x="21612" y="21543"/>
                <wp:lineTo x="21612" y="0"/>
                <wp:lineTo x="-6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71D" w:rsidRPr="000047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3D394A0" wp14:editId="66F96443">
            <wp:simplePos x="0" y="0"/>
            <wp:positionH relativeFrom="column">
              <wp:posOffset>81915</wp:posOffset>
            </wp:positionH>
            <wp:positionV relativeFrom="paragraph">
              <wp:posOffset>-197485</wp:posOffset>
            </wp:positionV>
            <wp:extent cx="5867400" cy="3362325"/>
            <wp:effectExtent l="19050" t="0" r="0" b="0"/>
            <wp:wrapThrough wrapText="bothSides">
              <wp:wrapPolygon edited="0">
                <wp:start x="-70" y="0"/>
                <wp:lineTo x="-70" y="21539"/>
                <wp:lineTo x="21600" y="21539"/>
                <wp:lineTo x="21600" y="0"/>
                <wp:lineTo x="-70" y="0"/>
              </wp:wrapPolygon>
            </wp:wrapThrough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пример: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4361"/>
        <w:gridCol w:w="5245"/>
      </w:tblGrid>
      <w:tr w:rsidR="00374BB0" w14:paraId="2C0C67EE" w14:textId="77777777" w:rsidTr="009E14F2">
        <w:trPr>
          <w:trHeight w:val="647"/>
        </w:trPr>
        <w:tc>
          <w:tcPr>
            <w:tcW w:w="4361" w:type="dxa"/>
          </w:tcPr>
          <w:p w14:paraId="3B9E8323" w14:textId="77777777" w:rsidR="00374BB0" w:rsidRDefault="00374BB0" w:rsidP="00D331D9">
            <w:pPr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t>Класс, в котором были  заложены базовые знания</w:t>
            </w:r>
          </w:p>
        </w:tc>
        <w:tc>
          <w:tcPr>
            <w:tcW w:w="5245" w:type="dxa"/>
          </w:tcPr>
          <w:p w14:paraId="4B19AB0F" w14:textId="77777777" w:rsidR="00AD5851" w:rsidRDefault="00374BB0" w:rsidP="00D331D9">
            <w:pPr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Содержание творческих заданий по </w:t>
            </w:r>
          </w:p>
          <w:p w14:paraId="32C43405" w14:textId="77777777" w:rsidR="00374BB0" w:rsidRDefault="00374BB0" w:rsidP="00D331D9">
            <w:pPr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МХК</w:t>
            </w:r>
            <w:r w:rsidR="009E14F2">
              <w:rPr>
                <w:rFonts w:eastAsia="Times New Roman"/>
                <w:color w:val="000000"/>
                <w:sz w:val="28"/>
                <w:szCs w:val="28"/>
              </w:rPr>
              <w:t xml:space="preserve"> 11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класс</w:t>
            </w:r>
          </w:p>
        </w:tc>
      </w:tr>
    </w:tbl>
    <w:p w14:paraId="72FBCD34" w14:textId="77777777" w:rsidR="00D32CDB" w:rsidRDefault="003D733A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88849A4" wp14:editId="6F7DD03F">
            <wp:simplePos x="0" y="0"/>
            <wp:positionH relativeFrom="column">
              <wp:posOffset>-41910</wp:posOffset>
            </wp:positionH>
            <wp:positionV relativeFrom="paragraph">
              <wp:posOffset>301625</wp:posOffset>
            </wp:positionV>
            <wp:extent cx="6057900" cy="4962525"/>
            <wp:effectExtent l="19050" t="0" r="0" b="0"/>
            <wp:wrapThrough wrapText="bothSides">
              <wp:wrapPolygon edited="0">
                <wp:start x="-68" y="0"/>
                <wp:lineTo x="-68" y="21559"/>
                <wp:lineTo x="21600" y="21559"/>
                <wp:lineTo x="21600" y="0"/>
                <wp:lineTo x="-68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FC497D" w14:textId="77777777" w:rsidR="00374BB0" w:rsidRDefault="00374BB0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9C1528" w14:textId="77777777" w:rsidR="00221453" w:rsidRPr="00B56AB1" w:rsidRDefault="00221453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E463B7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D2488F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367110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9C47DC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7D7C9D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228DFF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AE25E2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F03C6D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4AEC9A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63A2F8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6FC176" w14:textId="77777777" w:rsidR="006E3D75" w:rsidRPr="00B56AB1" w:rsidRDefault="006E3D75" w:rsidP="00F52AB1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5D9CA3" w14:textId="77777777" w:rsidR="00F52AB1" w:rsidRPr="002244E1" w:rsidRDefault="00F52AB1" w:rsidP="00D475F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DC767C" w14:textId="77777777" w:rsidR="00D53BE1" w:rsidRDefault="00D53BE1" w:rsidP="006178F0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E1B5012" w14:textId="77777777" w:rsidR="00D53BE1" w:rsidRDefault="00D53BE1" w:rsidP="006178F0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74F1214" w14:textId="19BA60AB" w:rsidR="00493DA6" w:rsidRPr="00493DA6" w:rsidRDefault="00493DA6" w:rsidP="006178F0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3D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</w:t>
      </w:r>
    </w:p>
    <w:p w14:paraId="4F753C4B" w14:textId="77777777" w:rsidR="0015469C" w:rsidRPr="0015469C" w:rsidRDefault="0015469C" w:rsidP="006178F0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8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 интеграции учебных тем предметов "Изобразительное искусство" и "Музыка" в уроке "Мировой художественной культуры" по теме "Культура Древнего Египта"</w:t>
      </w:r>
    </w:p>
    <w:p w14:paraId="5F96D77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Культура Древнего Египта: Гармония в камне, цвете и звуке.</w:t>
      </w:r>
    </w:p>
    <w:p w14:paraId="38D508B6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Сформировать целостное представление о культуре Древнего Египта через интеграцию знаний об изобразительном искусстве, музыке и их взаимосвязи.</w:t>
      </w:r>
    </w:p>
    <w:p w14:paraId="5FBBFA1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49764B9A" w14:textId="77777777" w:rsidR="0015469C" w:rsidRPr="001F134B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3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14:paraId="5A3F2777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учащихся с основными характеристиками искусства и музыки Древнего Египта.</w:t>
      </w:r>
    </w:p>
    <w:p w14:paraId="43D9D5E0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взаимосвязь между религиозными верованиями, архитектурой, изобразительным искусством и музыкой.</w:t>
      </w:r>
    </w:p>
    <w:p w14:paraId="16EEBD75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Проанализировать символику и значение основных художественных образов.</w:t>
      </w:r>
    </w:p>
    <w:p w14:paraId="5FE6E521" w14:textId="77777777" w:rsidR="0015469C" w:rsidRPr="001F134B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3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14:paraId="37F10299" w14:textId="77777777" w:rsidR="0015469C" w:rsidRPr="001F134B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анализа и интерпретации произведений искусства и музыкальных фрагментов.</w:t>
      </w:r>
    </w:p>
    <w:p w14:paraId="33FD78BB" w14:textId="77777777" w:rsidR="0015469C" w:rsidRPr="001F134B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видеть взаимосвязи между различными видами искусства и историческим контекстом.</w:t>
      </w:r>
    </w:p>
    <w:p w14:paraId="1E0D6CE9" w14:textId="77777777" w:rsidR="0015469C" w:rsidRPr="001F134B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мышление и воображение.</w:t>
      </w:r>
    </w:p>
    <w:p w14:paraId="0417EB5C" w14:textId="77777777" w:rsidR="0015469C" w:rsidRPr="001F134B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3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14:paraId="24ACCB31" w14:textId="77777777" w:rsidR="0015469C" w:rsidRPr="001F134B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и уважение к культуре Древнего Египта.</w:t>
      </w:r>
    </w:p>
    <w:p w14:paraId="13FBD512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эстетический вкус и умение ценить красоту.</w:t>
      </w:r>
    </w:p>
    <w:p w14:paraId="3F29C4D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Интегрированный урок изучения нового материала.</w:t>
      </w:r>
    </w:p>
    <w:p w14:paraId="407159E0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14:paraId="5791C42F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 проектор, экран, компьютер с доступом в Интернет</w:t>
      </w:r>
    </w:p>
    <w:p w14:paraId="0E2028CD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с изображениями памятников архитектуры, скульптуры и живописи Древнего Египта</w:t>
      </w:r>
    </w:p>
    <w:p w14:paraId="02C9FF44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 египетской музыки (реконструкции или современные интерпретации)</w:t>
      </w:r>
    </w:p>
    <w:p w14:paraId="1A528F6C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Раздаточные материалы (карточки с терминами, вопросы для обсуждения)</w:t>
      </w:r>
    </w:p>
    <w:p w14:paraId="6C54F32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Бумага, карандаши (для творческого задания)</w:t>
      </w:r>
    </w:p>
    <w:p w14:paraId="12013CF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урока:</w:t>
      </w:r>
    </w:p>
    <w:p w14:paraId="548CBE40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Организационный момент (2 минуты)</w:t>
      </w:r>
    </w:p>
    <w:p w14:paraId="366B7405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 Проверка готовности к уроку.</w:t>
      </w:r>
    </w:p>
    <w:p w14:paraId="534EA454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Актуализация знаний (5 минут)</w:t>
      </w:r>
    </w:p>
    <w:p w14:paraId="0B03136B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Беседа: Что вам уже известно о Древнем Египте? Какие ассоциации возникают у вас при словах "Древний Египет"? (Архитектура, фараоны, пирамиды, боги, иероглифы)</w:t>
      </w:r>
    </w:p>
    <w:p w14:paraId="100CAEBD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Постановка проблемы, целеполагание (3 минуты)</w:t>
      </w:r>
    </w:p>
    <w:p w14:paraId="51984B5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Сегодня мы отправимся в увлекательное путешествие в Древний Египет и посмотрим на его культуру не только как на набор исторических фактов, но и как на живой, дышащий организм, где все взаимосвязано – архитектура, живопись, музыка, религиозные верования. Как вы думаете, что мы можем узнать о Древнем Египте, изучая его искусство и музыку?</w:t>
      </w:r>
    </w:p>
    <w:p w14:paraId="5A8F6222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Формулировка темы и цели урока вместе с учащимися.</w:t>
      </w:r>
    </w:p>
    <w:p w14:paraId="49B49329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Изучение нового материала (25 минут)</w:t>
      </w:r>
    </w:p>
    <w:p w14:paraId="2F7E5972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Архитектура и изобразительное искусство: застывшая музыка (10 минут)</w:t>
      </w:r>
    </w:p>
    <w:p w14:paraId="1D3A442E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Презентация: Демонстрация изображений:</w:t>
      </w:r>
    </w:p>
    <w:p w14:paraId="5F56636A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Пирамиды (Хеопса, Хефрена, Микерина) – величие, пропорции, связь с культом загробной жизни.</w:t>
      </w:r>
    </w:p>
    <w:p w14:paraId="1030B706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Храмы (</w:t>
      </w:r>
      <w:proofErr w:type="spellStart"/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Карнакский</w:t>
      </w:r>
      <w:proofErr w:type="spellEnd"/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Луксорский</w:t>
      </w:r>
      <w:proofErr w:type="spellEnd"/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монументальность, колонны, рельефы, росписи.</w:t>
      </w:r>
    </w:p>
    <w:p w14:paraId="37EA08AB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Скульптура (статуи фараонов, сфинкс) – идеализированные образы, каноны, символика.</w:t>
      </w:r>
    </w:p>
    <w:p w14:paraId="285B5766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Живопись (росписи гробниц) – плоскостность, условность, повествовательность.</w:t>
      </w:r>
    </w:p>
    <w:p w14:paraId="53349E46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Обсуждение:</w:t>
      </w:r>
    </w:p>
    <w:p w14:paraId="24A8C271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чувства вызывают у вас эти произведения?</w:t>
      </w:r>
    </w:p>
    <w:p w14:paraId="793828D0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особенности вы заметили в пропорциях, формах, цветах?</w:t>
      </w:r>
    </w:p>
    <w:p w14:paraId="7A82A381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архитектура и изобразительное искусство отражают религиозные представления египтян?</w:t>
      </w:r>
    </w:p>
    <w:p w14:paraId="00C7741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материалы использовались в строительстве и изобразительном искусстве?</w:t>
      </w:r>
    </w:p>
    <w:p w14:paraId="7EBD634E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 Древнего Египта: голоса богов и фараонов (10 минут)</w:t>
      </w:r>
    </w:p>
    <w:p w14:paraId="42979615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Лекция с элементами беседы:</w:t>
      </w:r>
    </w:p>
    <w:p w14:paraId="4C65747A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египетской музыки: * Музыка играла важную роль в религиозных обрядах, дворцовой жизни, военных походах. * Использовались различные инструменты: арфы, флейты, лютни, барабаны, систры (</w:t>
      </w:r>
      <w:proofErr w:type="spellStart"/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шумелки</w:t>
      </w:r>
      <w:proofErr w:type="spellEnd"/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* Музыка сопровождала пение и танцы.</w:t>
      </w:r>
    </w:p>
    <w:p w14:paraId="6B3245C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*Прослушивание аудиофрагментов: </w:t>
      </w:r>
      <w:r w:rsidRPr="001546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Реконструкции древнеегипетской музыки - современные интерпретации.</w:t>
      </w:r>
    </w:p>
    <w:p w14:paraId="02AC053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Обсуждение:</w:t>
      </w:r>
    </w:p>
    <w:p w14:paraId="1C50D6B0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Какое настроение создает музыка?</w:t>
      </w:r>
    </w:p>
    <w:p w14:paraId="6448F142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инструменты вы услышали?</w:t>
      </w:r>
    </w:p>
    <w:p w14:paraId="5D5C6138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какие темы были в египетских песнях?</w:t>
      </w:r>
    </w:p>
    <w:p w14:paraId="3C0A7EEE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могла звучать эта музыка? (храмы, дворцы, праздники)</w:t>
      </w:r>
    </w:p>
    <w:p w14:paraId="79B44547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Интеграция: Единство визуального и аудиального (5 минут)</w:t>
      </w:r>
    </w:p>
    <w:p w14:paraId="13D2A650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Сопоставление: Учитель предлагает учащимся представить, как музыка могла звучать в храмах, как танцы могли сопровождать религиозные церемонии, как песнопения могли рассказывать истории, изображенные на стенах гробниц.</w:t>
      </w:r>
    </w:p>
    <w:p w14:paraId="134305BC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для обсуждения:</w:t>
      </w:r>
    </w:p>
    <w:p w14:paraId="0D3FB965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музыка и изобразительное искусство дополняли друг друга в Древнем Египте?</w:t>
      </w:r>
    </w:p>
    <w:p w14:paraId="60B7FEBA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сказать, что они вместе создавали единое культурное пространство?</w:t>
      </w:r>
    </w:p>
    <w:p w14:paraId="0DB417C4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общие черты вы можете выделить в архитектуре, живописи и музыке Древнего Египта? (монументальность, символизм, связь с религиозными верованиями)</w:t>
      </w:r>
    </w:p>
    <w:p w14:paraId="510066C9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Закрепление изученного материала (10 минут)</w:t>
      </w:r>
    </w:p>
    <w:p w14:paraId="177409C9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Творческое задание (5 минут):</w:t>
      </w: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Представьте, что вы - древнеегипетский художник или музыкант. Создайте эскиз росписи для гробницы или сочините короткую мелодию, отражающую ваше понимание культуры Древнего Египта.</w:t>
      </w:r>
    </w:p>
    <w:p w14:paraId="59A8128C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 результатов (5 минут):</w:t>
      </w: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делятся своими работами и впечатлениями.</w:t>
      </w:r>
    </w:p>
    <w:p w14:paraId="1FDC7D59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Рефлексия (3 минуты)</w:t>
      </w:r>
    </w:p>
    <w:p w14:paraId="68C175CE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вы узнали на уроке?</w:t>
      </w:r>
    </w:p>
    <w:p w14:paraId="60D13BB2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понравилось больше всего?</w:t>
      </w:r>
    </w:p>
    <w:p w14:paraId="55EC1007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вопросы у вас остались?</w:t>
      </w:r>
    </w:p>
    <w:p w14:paraId="5C2FB9C1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VII. Домашнее задание (2 минуты)</w:t>
      </w:r>
    </w:p>
    <w:p w14:paraId="2DF5F975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 рисунок или составить коллаж, отражающий ваше представление о культуре Древнего Египта.</w:t>
      </w:r>
    </w:p>
    <w:p w14:paraId="506FB6E6" w14:textId="77777777" w:rsidR="0015469C" w:rsidRPr="0015469C" w:rsidRDefault="00BB0033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Предметная интеграция: "Изобразительное искусство" + "Музыка"+ Архитектура</w:t>
      </w:r>
      <w:r w:rsidR="00FB03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+Литература</w:t>
      </w: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1723"/>
        <w:gridCol w:w="2496"/>
        <w:gridCol w:w="2693"/>
        <w:gridCol w:w="2552"/>
      </w:tblGrid>
      <w:tr w:rsidR="0015469C" w:rsidRPr="0015469C" w14:paraId="4DBC963A" w14:textId="77777777" w:rsidTr="0072461E">
        <w:trPr>
          <w:trHeight w:val="952"/>
        </w:trPr>
        <w:tc>
          <w:tcPr>
            <w:tcW w:w="1723" w:type="dxa"/>
            <w:vMerge w:val="restart"/>
          </w:tcPr>
          <w:p w14:paraId="68C874A3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Тема</w:t>
            </w:r>
          </w:p>
          <w:p w14:paraId="6D2F7E4F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 xml:space="preserve">Урока </w:t>
            </w:r>
          </w:p>
          <w:p w14:paraId="520D8885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МХК</w:t>
            </w:r>
          </w:p>
        </w:tc>
        <w:tc>
          <w:tcPr>
            <w:tcW w:w="7741" w:type="dxa"/>
            <w:gridSpan w:val="3"/>
          </w:tcPr>
          <w:p w14:paraId="6C3B3ED7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Зона интеграции искусств:</w:t>
            </w:r>
            <w:r w:rsidRPr="0015469C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F134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Художественная культура Египта</w:t>
            </w:r>
          </w:p>
          <w:p w14:paraId="37E6A6DB" w14:textId="77777777" w:rsidR="001F134B" w:rsidRPr="001F134B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  <w:u w:val="single"/>
              </w:rPr>
            </w:pPr>
            <w:r w:rsidRPr="001F134B">
              <w:rPr>
                <w:rFonts w:eastAsia="Times New Roman"/>
                <w:color w:val="000000"/>
                <w:sz w:val="28"/>
                <w:szCs w:val="28"/>
                <w:u w:val="single"/>
              </w:rPr>
              <w:t xml:space="preserve">Сопоставление: </w:t>
            </w:r>
          </w:p>
          <w:p w14:paraId="269BF700" w14:textId="77777777" w:rsidR="0015469C" w:rsidRPr="0015469C" w:rsidRDefault="001F134B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8AAFF84" wp14:editId="631943E4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6350</wp:posOffset>
                  </wp:positionV>
                  <wp:extent cx="4371975" cy="1704975"/>
                  <wp:effectExtent l="19050" t="0" r="9525" b="0"/>
                  <wp:wrapThrough wrapText="bothSides">
                    <wp:wrapPolygon edited="0">
                      <wp:start x="-94" y="0"/>
                      <wp:lineTo x="-94" y="21479"/>
                      <wp:lineTo x="21647" y="21479"/>
                      <wp:lineTo x="21647" y="0"/>
                      <wp:lineTo x="-94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469C" w:rsidRPr="0015469C">
              <w:rPr>
                <w:rFonts w:eastAsia="Times New Roman"/>
                <w:color w:val="000000"/>
                <w:sz w:val="28"/>
                <w:szCs w:val="28"/>
              </w:rPr>
              <w:t>Учитель предлагает учащимся представить, как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ая</w:t>
            </w:r>
            <w:r w:rsidR="0015469C" w:rsidRPr="0015469C">
              <w:rPr>
                <w:rFonts w:eastAsia="Times New Roman"/>
                <w:color w:val="000000"/>
                <w:sz w:val="28"/>
                <w:szCs w:val="28"/>
              </w:rPr>
              <w:t xml:space="preserve"> музыка могла звучать в храмах, как танцы могли сопровождать религиозные церемонии, как песнопения могли рассказывать истории, изображенные на стенах гробниц.</w:t>
            </w:r>
          </w:p>
          <w:p w14:paraId="485F93DD" w14:textId="77777777" w:rsidR="0015469C" w:rsidRPr="001F134B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  <w:u w:val="single"/>
              </w:rPr>
            </w:pPr>
            <w:r w:rsidRPr="001F134B">
              <w:rPr>
                <w:rFonts w:eastAsia="Times New Roman"/>
                <w:color w:val="000000"/>
                <w:sz w:val="28"/>
                <w:szCs w:val="28"/>
                <w:u w:val="single"/>
              </w:rPr>
              <w:t>Вопросы для обсуждения:</w:t>
            </w:r>
          </w:p>
          <w:p w14:paraId="15B86F76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Как музыка и изобразительное искусство дополняли друг друга в Древнем Египте?</w:t>
            </w:r>
          </w:p>
          <w:p w14:paraId="5F98C41A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Можно ли сказать, что они вместе создавали единое культурное пространство?</w:t>
            </w:r>
          </w:p>
          <w:p w14:paraId="02A8092B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Какие общие черты вы можете выделить в архитектуре, живописи и музыке Древнего Египта? (монументальность, символизм, связь с религиозными верованиями)</w:t>
            </w:r>
          </w:p>
          <w:p w14:paraId="0374636F" w14:textId="77777777" w:rsidR="0015469C" w:rsidRPr="0015469C" w:rsidRDefault="0015469C" w:rsidP="001F134B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Творческое задание:</w:t>
            </w:r>
            <w:r w:rsidRPr="0015469C">
              <w:rPr>
                <w:rFonts w:eastAsia="Times New Roman"/>
                <w:color w:val="000000"/>
                <w:sz w:val="28"/>
                <w:szCs w:val="28"/>
              </w:rPr>
              <w:t xml:space="preserve"> Представьте, что вы - древнеегипетский художник или музыкант. Создайте эскиз росписи для гробницы или сочините короткую мелодию, отражающую ваше понимание культуры Древнего Египта.</w:t>
            </w:r>
          </w:p>
          <w:p w14:paraId="23173E45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15469C" w:rsidRPr="0015469C" w14:paraId="5057313C" w14:textId="77777777" w:rsidTr="0072461E">
        <w:trPr>
          <w:trHeight w:val="499"/>
        </w:trPr>
        <w:tc>
          <w:tcPr>
            <w:tcW w:w="1723" w:type="dxa"/>
            <w:vMerge/>
          </w:tcPr>
          <w:p w14:paraId="56DC105D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</w:tcPr>
          <w:p w14:paraId="536CA77C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2693" w:type="dxa"/>
          </w:tcPr>
          <w:p w14:paraId="0A6228E0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изо</w:t>
            </w:r>
          </w:p>
        </w:tc>
        <w:tc>
          <w:tcPr>
            <w:tcW w:w="2552" w:type="dxa"/>
          </w:tcPr>
          <w:p w14:paraId="72C6D145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архитектура</w:t>
            </w:r>
          </w:p>
        </w:tc>
      </w:tr>
      <w:tr w:rsidR="0015469C" w:rsidRPr="0015469C" w14:paraId="10313FC1" w14:textId="77777777" w:rsidTr="0072461E">
        <w:trPr>
          <w:trHeight w:val="952"/>
        </w:trPr>
        <w:tc>
          <w:tcPr>
            <w:tcW w:w="1723" w:type="dxa"/>
            <w:vMerge w:val="restart"/>
          </w:tcPr>
          <w:p w14:paraId="3C08BDAA" w14:textId="77777777" w:rsidR="0015469C" w:rsidRPr="0015469C" w:rsidRDefault="0015469C" w:rsidP="00BB0033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Культура Древнего Египта: Гармония в камне, цвете и звуке</w:t>
            </w:r>
          </w:p>
        </w:tc>
        <w:tc>
          <w:tcPr>
            <w:tcW w:w="2496" w:type="dxa"/>
          </w:tcPr>
          <w:p w14:paraId="3660E7B1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-важная роль в религиозных обрядах, дворцовой жизни, военных походах</w:t>
            </w:r>
          </w:p>
          <w:p w14:paraId="3EA54F56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-инструменты: арфы, флейты, лютни, барабаны, систры</w:t>
            </w:r>
          </w:p>
          <w:p w14:paraId="66E16E81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</w:t>
            </w:r>
            <w:r w:rsidRPr="0015469C">
              <w:rPr>
                <w:rFonts w:eastAsia="Times New Roman"/>
                <w:color w:val="000000"/>
                <w:sz w:val="28"/>
                <w:szCs w:val="28"/>
              </w:rPr>
              <w:t>роль в светской жизни</w:t>
            </w:r>
          </w:p>
        </w:tc>
        <w:tc>
          <w:tcPr>
            <w:tcW w:w="2693" w:type="dxa"/>
          </w:tcPr>
          <w:p w14:paraId="71594A04" w14:textId="77777777" w:rsidR="0015469C" w:rsidRPr="0015469C" w:rsidRDefault="0015469C" w:rsidP="0015469C">
            <w:pPr>
              <w:shd w:val="clear" w:color="auto" w:fill="FFFFFF"/>
              <w:spacing w:line="276" w:lineRule="auto"/>
              <w:ind w:hanging="10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–величие, каноны и </w:t>
            </w:r>
            <w:r w:rsidRPr="0015469C">
              <w:rPr>
                <w:rFonts w:eastAsia="Times New Roman"/>
                <w:color w:val="000000"/>
                <w:sz w:val="28"/>
                <w:szCs w:val="28"/>
              </w:rPr>
              <w:t xml:space="preserve">пропорции, связь с культом загробной жизни, монументальность </w:t>
            </w:r>
          </w:p>
        </w:tc>
        <w:tc>
          <w:tcPr>
            <w:tcW w:w="2552" w:type="dxa"/>
          </w:tcPr>
          <w:p w14:paraId="09795EA9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-«</w:t>
            </w:r>
            <w:r w:rsidRPr="0015469C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застывшая музыка»</w:t>
            </w:r>
          </w:p>
        </w:tc>
      </w:tr>
      <w:tr w:rsidR="0015469C" w:rsidRPr="0015469C" w14:paraId="411D470E" w14:textId="77777777" w:rsidTr="0072461E">
        <w:trPr>
          <w:trHeight w:val="349"/>
        </w:trPr>
        <w:tc>
          <w:tcPr>
            <w:tcW w:w="1723" w:type="dxa"/>
            <w:vMerge/>
          </w:tcPr>
          <w:p w14:paraId="4C679818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741" w:type="dxa"/>
            <w:gridSpan w:val="3"/>
          </w:tcPr>
          <w:p w14:paraId="3D42A769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Рассматриваемые произведения</w:t>
            </w:r>
          </w:p>
        </w:tc>
      </w:tr>
      <w:tr w:rsidR="0015469C" w:rsidRPr="0015469C" w14:paraId="545C623B" w14:textId="77777777" w:rsidTr="0072461E">
        <w:trPr>
          <w:trHeight w:val="952"/>
        </w:trPr>
        <w:tc>
          <w:tcPr>
            <w:tcW w:w="1723" w:type="dxa"/>
            <w:vMerge/>
          </w:tcPr>
          <w:p w14:paraId="1B3BAABF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</w:tcPr>
          <w:p w14:paraId="5B121FE0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709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-Прослушивание аудиофрагментов: реконструкции древнеегипетской музыки или современные интерпретации</w:t>
            </w:r>
          </w:p>
          <w:p w14:paraId="615DC0F2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-Дж. Верди опера «Аида», </w:t>
            </w:r>
            <w:r w:rsidRPr="0015469C">
              <w:rPr>
                <w:rFonts w:eastAsia="Times New Roman"/>
                <w:color w:val="000000"/>
                <w:sz w:val="28"/>
                <w:szCs w:val="28"/>
              </w:rPr>
              <w:t>фрагменты</w:t>
            </w:r>
          </w:p>
        </w:tc>
        <w:tc>
          <w:tcPr>
            <w:tcW w:w="2693" w:type="dxa"/>
          </w:tcPr>
          <w:p w14:paraId="64BFE552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-Скульптура (статуи фараонов, сфинкс)</w:t>
            </w:r>
          </w:p>
          <w:p w14:paraId="30CD59B9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>- Живопись колонн, рельефы, росписи</w:t>
            </w:r>
          </w:p>
          <w:p w14:paraId="50F7ED5E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5469C">
              <w:rPr>
                <w:rFonts w:eastAsia="Times New Roman"/>
                <w:color w:val="000000"/>
                <w:sz w:val="28"/>
                <w:szCs w:val="28"/>
              </w:rPr>
              <w:t xml:space="preserve"> (росписи гробниц)</w:t>
            </w:r>
          </w:p>
        </w:tc>
        <w:tc>
          <w:tcPr>
            <w:tcW w:w="2552" w:type="dxa"/>
          </w:tcPr>
          <w:p w14:paraId="5259FCD9" w14:textId="77777777" w:rsidR="0015469C" w:rsidRPr="0015469C" w:rsidRDefault="0015469C" w:rsidP="0015469C">
            <w:pPr>
              <w:shd w:val="clear" w:color="auto" w:fill="FFFFFF"/>
              <w:spacing w:line="276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</w:t>
            </w:r>
            <w:r w:rsidRPr="0015469C">
              <w:rPr>
                <w:rFonts w:eastAsia="Times New Roman"/>
                <w:color w:val="000000"/>
                <w:sz w:val="28"/>
                <w:szCs w:val="28"/>
              </w:rPr>
              <w:t>Пирамиды (Хеопса, Хефрена, Микерина).</w:t>
            </w:r>
          </w:p>
          <w:p w14:paraId="6145F888" w14:textId="77777777" w:rsidR="0015469C" w:rsidRPr="0015469C" w:rsidRDefault="0015469C" w:rsidP="0015469C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</w:t>
            </w:r>
            <w:r w:rsidRPr="0015469C">
              <w:rPr>
                <w:rFonts w:eastAsia="Times New Roman"/>
                <w:color w:val="000000"/>
                <w:sz w:val="28"/>
                <w:szCs w:val="28"/>
              </w:rPr>
              <w:t>Храмы (</w:t>
            </w:r>
            <w:proofErr w:type="spellStart"/>
            <w:r w:rsidRPr="0015469C">
              <w:rPr>
                <w:rFonts w:eastAsia="Times New Roman"/>
                <w:color w:val="000000"/>
                <w:sz w:val="28"/>
                <w:szCs w:val="28"/>
              </w:rPr>
              <w:t>Карнакский</w:t>
            </w:r>
            <w:proofErr w:type="spellEnd"/>
            <w:r w:rsidRPr="0015469C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5469C">
              <w:rPr>
                <w:rFonts w:eastAsia="Times New Roman"/>
                <w:color w:val="000000"/>
                <w:sz w:val="28"/>
                <w:szCs w:val="28"/>
              </w:rPr>
              <w:t>Луксорский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)</w:t>
            </w:r>
          </w:p>
        </w:tc>
      </w:tr>
    </w:tbl>
    <w:p w14:paraId="77314FB1" w14:textId="77777777" w:rsidR="0072461E" w:rsidRDefault="0072461E" w:rsidP="00D771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CB2679" w14:textId="77777777" w:rsidR="0055531D" w:rsidRPr="0015469C" w:rsidRDefault="00D77129" w:rsidP="005553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 </w:t>
      </w:r>
      <w:r w:rsidR="005553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Литературное сопровождение:</w:t>
      </w:r>
    </w:p>
    <w:p w14:paraId="418FBC76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Там, где Нил волною тихою</w:t>
      </w:r>
    </w:p>
    <w:p w14:paraId="423DBFCD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Вечером ласкал пески,</w:t>
      </w:r>
    </w:p>
    <w:p w14:paraId="55F3F982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Звучали звуки музыки —</w:t>
      </w:r>
    </w:p>
    <w:p w14:paraId="0BB7C87F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Ей внимал мир.</w:t>
      </w:r>
    </w:p>
    <w:p w14:paraId="24936291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45391184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Флейта нежностью звучала,</w:t>
      </w:r>
    </w:p>
    <w:p w14:paraId="3961E1AD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Арфа тихо шептала ночи,</w:t>
      </w:r>
    </w:p>
    <w:p w14:paraId="7B1B72D3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 волшебством полна была</w:t>
      </w:r>
    </w:p>
    <w:p w14:paraId="671105B5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Та мелодия среди пустыни.</w:t>
      </w:r>
    </w:p>
    <w:p w14:paraId="1314D0BD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2098B04A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 ритмы барабанов стройных</w:t>
      </w:r>
    </w:p>
    <w:p w14:paraId="1CAFC141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Выражались чувства древних —</w:t>
      </w:r>
    </w:p>
    <w:p w14:paraId="1D95A133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Радость, грусть, любовь и вера,</w:t>
      </w:r>
    </w:p>
    <w:p w14:paraId="1055D90D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Жизнь казалась яркой вечно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й</w:t>
      </w: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14:paraId="4874920D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3B13DDC1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Музыкант священный песнь творил,</w:t>
      </w:r>
    </w:p>
    <w:p w14:paraId="042F1793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Искусство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</w:t>
      </w: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дар богов почитал,</w:t>
      </w:r>
    </w:p>
    <w:p w14:paraId="1DA80971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Звук рождался сердцем чистым,</w:t>
      </w:r>
    </w:p>
    <w:p w14:paraId="527EFFE1" w14:textId="77777777" w:rsidR="00BB0033" w:rsidRPr="00BB0033" w:rsidRDefault="00D51D45" w:rsidP="005553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</w:t>
      </w:r>
      <w:r w:rsidR="00BB0033"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словом мир </w:t>
      </w:r>
      <w:r w:rsidR="00D8650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он </w:t>
      </w:r>
      <w:r w:rsidR="00BB0033"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призывал.</w:t>
      </w:r>
    </w:p>
    <w:p w14:paraId="6D2B2DAE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2C846F56" w14:textId="77777777" w:rsidR="00BB0033" w:rsidRPr="00BB0033" w:rsidRDefault="00D8650D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</w:t>
      </w:r>
      <w:r w:rsid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вучат</w:t>
      </w:r>
      <w:r w:rsidR="00BB0033"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мелодии </w:t>
      </w:r>
      <w:r w:rsid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тягуче</w:t>
      </w:r>
      <w:r w:rsidR="00BB0033"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</w:t>
      </w:r>
    </w:p>
    <w:p w14:paraId="6FB00B49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Заполняя</w:t>
      </w: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душу светом,</w:t>
      </w:r>
    </w:p>
    <w:p w14:paraId="4FADCF94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 навеки музыка Египта</w:t>
      </w:r>
    </w:p>
    <w:p w14:paraId="5A013582" w14:textId="77777777" w:rsidR="00BB0033" w:rsidRPr="00BB0033" w:rsidRDefault="00BB0033" w:rsidP="00BB003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B003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Сердца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пленяет наши.</w:t>
      </w:r>
    </w:p>
    <w:p w14:paraId="7B6EA6C5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100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 углубления</w:t>
      </w:r>
      <w:r w:rsidRPr="001546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идеи:</w:t>
      </w:r>
    </w:p>
    <w:p w14:paraId="5F00DF02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пригласить на урок специалиста по древнеегипетской культуре или музыканта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исполняющего музыку, близкую </w:t>
      </w: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древнеегипетской.</w:t>
      </w:r>
    </w:p>
    <w:p w14:paraId="3F782AEA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организовать небольшую выставку работ учащихся, посвященных Древнему Египту.</w:t>
      </w:r>
    </w:p>
    <w:p w14:paraId="00132F06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интерактивные ресурсы (виртуальные экскурсии по египетским музеям, онлайн-игры).</w:t>
      </w:r>
    </w:p>
    <w:p w14:paraId="7AFFAEC0" w14:textId="77777777" w:rsidR="0015469C" w:rsidRPr="0015469C" w:rsidRDefault="0015469C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урок позволяет учащимся не только получить знания о культуре Древнего Египта, но и развить свои творческие способности, умение анализировать и интерпретировать произведения искусства, а также увидеть взаимосвязь между различными видами искусства.</w:t>
      </w:r>
    </w:p>
    <w:p w14:paraId="3DDFF715" w14:textId="77777777" w:rsidR="00580F04" w:rsidRPr="0015469C" w:rsidRDefault="00580F04" w:rsidP="0015469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6C781" w14:textId="77777777" w:rsidR="00580F04" w:rsidRPr="00D17682" w:rsidRDefault="00580F04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F088C4" w14:textId="77777777" w:rsidR="00C854D8" w:rsidRPr="00F8660C" w:rsidRDefault="00C854D8" w:rsidP="00C854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60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0EBB8612" w14:textId="4566D2A4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курсе МХК я не просто собрала все свои знания, но и проработала их так, чтобы информация осознанно запоминалась и стала полезной всем ребятам, неравнодушным к искусству</w:t>
      </w:r>
      <w:r w:rsid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B13233A" w14:textId="71C56AD2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МХК </w:t>
      </w:r>
      <w:r w:rsid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может стать прекрасной базой для будущих знаний и опыта</w:t>
      </w:r>
      <w:r w:rsid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83B34DF" w14:textId="6FDC4EBC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МХК - курс поможет упорядочить и систематизировать накопленные знания</w:t>
      </w:r>
      <w:r w:rsid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2682FD1" w14:textId="31E2FFB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курс поможет определиться всем, кто размышляет о том, чтобы пойти </w:t>
      </w:r>
      <w:r w:rsidR="00D53BE1"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</w:t>
      </w:r>
      <w:r w:rsidR="00D53BE1"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3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в этом направлении.</w:t>
      </w:r>
    </w:p>
    <w:p w14:paraId="01FF58D8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МХК</w:t>
      </w:r>
      <w:proofErr w:type="gramStart"/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лекции, это также:</w:t>
      </w:r>
    </w:p>
    <w:p w14:paraId="3C0009DF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🖌интерактивное занятие в мастерской художника</w:t>
      </w:r>
    </w:p>
    <w:p w14:paraId="68877AB7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🖌 встреча в галерее антикварного искусства</w:t>
      </w:r>
    </w:p>
    <w:p w14:paraId="307BB2FF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🖌 домашние задания с обратной связью</w:t>
      </w:r>
    </w:p>
    <w:p w14:paraId="148EA56D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курса учащиеся получают не только знания, но и конкретные навыки:</w:t>
      </w:r>
    </w:p>
    <w:p w14:paraId="3F6CF055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📌  самостоятельно определять стиль художественного произведения и находить  его характерные черты</w:t>
      </w:r>
    </w:p>
    <w:p w14:paraId="514CCD63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📌  отличать искусство разных эпох и понимать причины их различий</w:t>
      </w:r>
    </w:p>
    <w:p w14:paraId="0A702702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📌 устно (и письменно) описывать картины, формулировать свои эмоции о произведении, говорить об искусстве</w:t>
      </w:r>
    </w:p>
    <w:p w14:paraId="0B953B9D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📌 представления об истории европейского искусства за период времени боле 2000 лет!</w:t>
      </w:r>
    </w:p>
    <w:p w14:paraId="771CBF3D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большая радость для меня и повод продолжить делиться знаниями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10 и 11 классах</w:t>
      </w: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24E172C2" w14:textId="77777777" w:rsidR="00C854D8" w:rsidRPr="00C854D8" w:rsidRDefault="00C854D8" w:rsidP="00C854D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Мне важно вовлечение в программу каждого  ученика</w:t>
      </w:r>
    </w:p>
    <w:p w14:paraId="77FC5005" w14:textId="77777777" w:rsidR="00C854D8" w:rsidRPr="00C854D8" w:rsidRDefault="00C854D8" w:rsidP="00C854D8">
      <w:pPr>
        <w:rPr>
          <w:rFonts w:ascii="Times New Roman" w:hAnsi="Times New Roman" w:cs="Times New Roman"/>
          <w:b/>
          <w:sz w:val="28"/>
          <w:szCs w:val="28"/>
        </w:rPr>
      </w:pPr>
      <w:r w:rsidRPr="00C854D8">
        <w:rPr>
          <w:rFonts w:ascii="Times New Roman" w:hAnsi="Times New Roman" w:cs="Times New Roman"/>
          <w:b/>
          <w:sz w:val="28"/>
          <w:szCs w:val="28"/>
        </w:rPr>
        <w:t>Искусство видеть, чувствовать или знать? Зачем изучать МХК?</w:t>
      </w:r>
    </w:p>
    <w:p w14:paraId="2596BDF7" w14:textId="77777777" w:rsidR="00C854D8" w:rsidRPr="00C854D8" w:rsidRDefault="00C854D8" w:rsidP="00C854D8">
      <w:pPr>
        <w:rPr>
          <w:rFonts w:ascii="Times New Roman" w:hAnsi="Times New Roman" w:cs="Times New Roman"/>
          <w:sz w:val="28"/>
          <w:szCs w:val="28"/>
        </w:rPr>
      </w:pPr>
      <w:r w:rsidRPr="00C854D8">
        <w:rPr>
          <w:rFonts w:ascii="Times New Roman" w:hAnsi="Times New Roman" w:cs="Times New Roman"/>
          <w:sz w:val="28"/>
          <w:szCs w:val="28"/>
        </w:rPr>
        <w:t>🔹быть в тренде, моде, «все изучили, и я изучу», социализация</w:t>
      </w:r>
    </w:p>
    <w:p w14:paraId="230260CF" w14:textId="77777777" w:rsidR="00C854D8" w:rsidRPr="00C854D8" w:rsidRDefault="00C854D8" w:rsidP="00C854D8">
      <w:pPr>
        <w:rPr>
          <w:rFonts w:ascii="Times New Roman" w:hAnsi="Times New Roman" w:cs="Times New Roman"/>
          <w:sz w:val="28"/>
          <w:szCs w:val="28"/>
        </w:rPr>
      </w:pPr>
      <w:r w:rsidRPr="00C854D8">
        <w:rPr>
          <w:rFonts w:ascii="Times New Roman" w:hAnsi="Times New Roman" w:cs="Times New Roman"/>
          <w:sz w:val="28"/>
          <w:szCs w:val="28"/>
        </w:rPr>
        <w:t xml:space="preserve"> 🔹узнать новые факты, увидеть новое</w:t>
      </w:r>
    </w:p>
    <w:p w14:paraId="2D48A1E5" w14:textId="77777777" w:rsidR="00C854D8" w:rsidRPr="00C854D8" w:rsidRDefault="00C854D8" w:rsidP="00C854D8">
      <w:pPr>
        <w:rPr>
          <w:rFonts w:ascii="Times New Roman" w:hAnsi="Times New Roman" w:cs="Times New Roman"/>
          <w:sz w:val="28"/>
          <w:szCs w:val="28"/>
        </w:rPr>
      </w:pPr>
      <w:r w:rsidRPr="00C854D8">
        <w:rPr>
          <w:rFonts w:ascii="Times New Roman" w:hAnsi="Times New Roman" w:cs="Times New Roman"/>
          <w:sz w:val="28"/>
          <w:szCs w:val="28"/>
        </w:rPr>
        <w:t>🔹</w:t>
      </w:r>
      <w:r>
        <w:rPr>
          <w:rFonts w:ascii="Times New Roman" w:hAnsi="Times New Roman" w:cs="Times New Roman"/>
          <w:sz w:val="28"/>
          <w:szCs w:val="28"/>
        </w:rPr>
        <w:t xml:space="preserve">духовно-эстетические </w:t>
      </w:r>
      <w:r w:rsidRPr="00C854D8">
        <w:rPr>
          <w:rFonts w:ascii="Times New Roman" w:hAnsi="Times New Roman" w:cs="Times New Roman"/>
          <w:sz w:val="28"/>
          <w:szCs w:val="28"/>
        </w:rPr>
        <w:t>нравственные поиски</w:t>
      </w:r>
    </w:p>
    <w:p w14:paraId="5677869D" w14:textId="77777777" w:rsidR="00C854D8" w:rsidRPr="00C854D8" w:rsidRDefault="00C854D8" w:rsidP="00CE38ED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4D8">
        <w:rPr>
          <w:rFonts w:ascii="Times New Roman" w:hAnsi="Times New Roman" w:cs="Times New Roman"/>
          <w:sz w:val="28"/>
          <w:szCs w:val="28"/>
        </w:rPr>
        <w:t>Убеждена, что сила искусства, конечно, не в фактах биографии художников и не в любопытных историях о картинах.</w:t>
      </w:r>
      <w:r w:rsidRPr="00C854D8">
        <w:rPr>
          <w:sz w:val="28"/>
          <w:szCs w:val="28"/>
        </w:rPr>
        <w:t xml:space="preserve"> </w:t>
      </w:r>
      <w:r w:rsidRPr="00C854D8">
        <w:rPr>
          <w:rFonts w:ascii="Times New Roman" w:hAnsi="Times New Roman" w:cs="Times New Roman"/>
          <w:sz w:val="28"/>
          <w:szCs w:val="28"/>
        </w:rPr>
        <w:t>Изучение МХК помогает</w:t>
      </w:r>
      <w:r w:rsidRPr="00C854D8">
        <w:rPr>
          <w:sz w:val="28"/>
          <w:szCs w:val="28"/>
        </w:rPr>
        <w:t xml:space="preserve"> </w:t>
      </w:r>
      <w:r w:rsidRPr="00C854D8">
        <w:rPr>
          <w:rFonts w:ascii="Times New Roman" w:hAnsi="Times New Roman" w:cs="Times New Roman"/>
          <w:sz w:val="28"/>
          <w:szCs w:val="28"/>
        </w:rPr>
        <w:t>идти дальше в эмоциональную сферу, способствует пополнению  личного ресурса, да и искренней вовлеченности.</w:t>
      </w:r>
      <w:r w:rsidRPr="00C854D8">
        <w:rPr>
          <w:sz w:val="28"/>
          <w:szCs w:val="28"/>
        </w:rPr>
        <w:t xml:space="preserve"> </w:t>
      </w:r>
      <w:r w:rsidRPr="00C854D8">
        <w:rPr>
          <w:rFonts w:ascii="Times New Roman" w:hAnsi="Times New Roman" w:cs="Times New Roman"/>
          <w:sz w:val="28"/>
          <w:szCs w:val="28"/>
        </w:rPr>
        <w:t>Моя задача, как учителя,  задача другая - более ёмкая, глубокая и одухотворенная.</w:t>
      </w:r>
      <w:r w:rsidR="00CE38ED">
        <w:rPr>
          <w:rFonts w:ascii="Times New Roman" w:hAnsi="Times New Roman" w:cs="Times New Roman"/>
          <w:sz w:val="28"/>
          <w:szCs w:val="28"/>
        </w:rPr>
        <w:t xml:space="preserve"> </w:t>
      </w:r>
      <w:r w:rsidRPr="00C854D8">
        <w:rPr>
          <w:rFonts w:ascii="Times New Roman" w:hAnsi="Times New Roman" w:cs="Times New Roman"/>
          <w:sz w:val="28"/>
          <w:szCs w:val="28"/>
        </w:rPr>
        <w:t>Когда ты начинаешь погружаться в искусство, в этот бездонный, красивый  и сложный мир, то за фактами историй и биографий возникает океан сложных эмоций, переживаний и открытий (в том числе самого себя).</w:t>
      </w:r>
    </w:p>
    <w:p w14:paraId="42740642" w14:textId="77777777" w:rsidR="00C854D8" w:rsidRPr="00CE38ED" w:rsidRDefault="00C854D8" w:rsidP="00CE38ED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8ED">
        <w:rPr>
          <w:rFonts w:ascii="Times New Roman" w:hAnsi="Times New Roman" w:cs="Times New Roman"/>
          <w:sz w:val="28"/>
          <w:szCs w:val="28"/>
        </w:rPr>
        <w:t xml:space="preserve">Мурашки, слёзы, общее ощущение переживаемого катарсиса и очищения души - это то, что искусство нам может дать, если разрешить себе погружаться в него чуть больше, чем просто в биографии.. Убеждена, что искусство может делать нас лучше, если знать как на него смотреть и разрешить себе его </w:t>
      </w:r>
      <w:proofErr w:type="gramStart"/>
      <w:r w:rsidRPr="00CE38ED">
        <w:rPr>
          <w:rFonts w:ascii="Times New Roman" w:hAnsi="Times New Roman" w:cs="Times New Roman"/>
          <w:sz w:val="28"/>
          <w:szCs w:val="28"/>
        </w:rPr>
        <w:t>чувствовать..</w:t>
      </w:r>
      <w:proofErr w:type="gramEnd"/>
    </w:p>
    <w:p w14:paraId="7820E7EB" w14:textId="77777777" w:rsidR="00C854D8" w:rsidRPr="00CE38ED" w:rsidRDefault="00C854D8" w:rsidP="00CE38ED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8ED">
        <w:rPr>
          <w:rFonts w:ascii="Times New Roman" w:hAnsi="Times New Roman" w:cs="Times New Roman"/>
          <w:sz w:val="28"/>
          <w:szCs w:val="28"/>
        </w:rPr>
        <w:t>Очень надеюсь, что хотя бы в какой-то мере это мне удается уже сейчас, но продолжаю работать и искать новые пути того, чтобы открывать ученикам искусство! Основная идея изучения МХК: замечать красоту и воспевать ее: в прошлом, в настоящем и вымышленном мире искусство может влиять на жизнь.</w:t>
      </w:r>
    </w:p>
    <w:p w14:paraId="216E0953" w14:textId="77777777" w:rsidR="00C854D8" w:rsidRPr="00CE38ED" w:rsidRDefault="00C854D8" w:rsidP="00CE38ED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8ED">
        <w:rPr>
          <w:rFonts w:ascii="Times New Roman" w:hAnsi="Times New Roman" w:cs="Times New Roman"/>
          <w:sz w:val="28"/>
          <w:szCs w:val="28"/>
        </w:rPr>
        <w:t>Главная цель моей работы - научить ребят взаимодействовать с произведениями искусства</w:t>
      </w:r>
      <w:r w:rsidR="00CE38ED" w:rsidRPr="00CE38ED">
        <w:rPr>
          <w:rFonts w:ascii="Times New Roman" w:hAnsi="Times New Roman" w:cs="Times New Roman"/>
          <w:sz w:val="28"/>
          <w:szCs w:val="28"/>
        </w:rPr>
        <w:t>.</w:t>
      </w:r>
      <w:r w:rsidRPr="00CE38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687ECF" w14:textId="77777777" w:rsidR="00C854D8" w:rsidRPr="00CE38ED" w:rsidRDefault="00C854D8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D593E1" w14:textId="77777777" w:rsidR="00580F04" w:rsidRPr="00AA054F" w:rsidRDefault="00580F04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96FFEB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E4CAC3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43865D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866A71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AE1D90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B0CCBE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AB6E0B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A94761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243499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029BD7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213ACF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D9D769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29CA88" w14:textId="77777777" w:rsidR="00AA054F" w:rsidRPr="00B56AB1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4BB91E" w14:textId="77777777" w:rsidR="00AA054F" w:rsidRPr="00BA2C33" w:rsidRDefault="00AA054F" w:rsidP="00AA054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2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Библиографический список</w:t>
      </w:r>
    </w:p>
    <w:p w14:paraId="1C099B87" w14:textId="77777777" w:rsidR="00AA054F" w:rsidRPr="00BA2C33" w:rsidRDefault="00AA054F" w:rsidP="00AA054F">
      <w:pPr>
        <w:pStyle w:val="a6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Алексеева Л.Л., </w:t>
      </w:r>
      <w:proofErr w:type="spellStart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Олесина</w:t>
      </w:r>
      <w:proofErr w:type="spellEnd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Е.П. Современные проблемы преподавания учебных предметов искусства // Педагогика искусства: электронный научный журнал. - 2016. - №. 4.</w:t>
      </w:r>
    </w:p>
    <w:p w14:paraId="37A04589" w14:textId="77777777" w:rsidR="00AA054F" w:rsidRPr="00BA2C33" w:rsidRDefault="00AA054F" w:rsidP="00AA054F">
      <w:pPr>
        <w:pStyle w:val="a6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Баранников А.А., Шалашова М.М., Демидова Е.А. STEM-ориентированное образование: новые задачи на обновление содержания и технологий обучения // Непрерывное образование в контексте будущего: экосистемный взгляд на педагогическую деятельность. - 2022. - С. 168-173.</w:t>
      </w:r>
    </w:p>
    <w:p w14:paraId="1A987B27" w14:textId="77777777" w:rsidR="00AA054F" w:rsidRPr="00BA2C33" w:rsidRDefault="00AA054F" w:rsidP="00AA054F">
      <w:pPr>
        <w:pStyle w:val="a6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Гольдман И.Л. Интеграция искусствоведческих знаний в процессе </w:t>
      </w:r>
      <w:proofErr w:type="spellStart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культурологизации</w:t>
      </w:r>
      <w:proofErr w:type="spellEnd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образования на разных ступенях обучения //Социально-гуманитарные науки: проблемы и пути решения в условиях современного общества. - 2012. - С. 69-93.</w:t>
      </w:r>
    </w:p>
    <w:p w14:paraId="66B94D99" w14:textId="77777777" w:rsidR="00AA054F" w:rsidRPr="00BA2C33" w:rsidRDefault="00AA054F" w:rsidP="00AA054F">
      <w:pPr>
        <w:pStyle w:val="a6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Сабитова Е.Б. Интеграция видов искусств на уроках ИЗО и ДПИ в дополнительном образовании // Балтийский гуманитарный журнал. - 2020. - Т. 9. - №. 3 (32). - С. 155-158.</w:t>
      </w:r>
    </w:p>
    <w:p w14:paraId="6DE2DCE4" w14:textId="77777777" w:rsidR="00AA054F" w:rsidRPr="00BA2C33" w:rsidRDefault="00AA054F" w:rsidP="00AA054F">
      <w:pPr>
        <w:pStyle w:val="a6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Кушева А.В. Психолого-педагогические основы эстетического воспитания младших школьников // Modern </w:t>
      </w:r>
      <w:proofErr w:type="spellStart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tasks</w:t>
      </w:r>
      <w:proofErr w:type="spellEnd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and</w:t>
      </w:r>
      <w:proofErr w:type="spellEnd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promising</w:t>
      </w:r>
      <w:proofErr w:type="spellEnd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directions</w:t>
      </w:r>
      <w:proofErr w:type="spellEnd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of</w:t>
      </w:r>
      <w:proofErr w:type="spellEnd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innovative</w:t>
      </w:r>
      <w:proofErr w:type="spellEnd"/>
      <w:r w:rsidRPr="00BA2C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 - 2024. - С. 14.</w:t>
      </w:r>
    </w:p>
    <w:p w14:paraId="33410FC3" w14:textId="77777777" w:rsidR="00AA054F" w:rsidRPr="00BA2C33" w:rsidRDefault="00AA054F" w:rsidP="00AA054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068C45" w14:textId="77777777" w:rsidR="00AA054F" w:rsidRPr="00AA054F" w:rsidRDefault="00AA054F" w:rsidP="00D176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A054F" w:rsidRPr="00AA054F" w:rsidSect="00036A89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39A56" w14:textId="77777777" w:rsidR="00A13B01" w:rsidRDefault="00A13B01" w:rsidP="00B56AB1">
      <w:pPr>
        <w:spacing w:after="0" w:line="240" w:lineRule="auto"/>
      </w:pPr>
      <w:r>
        <w:separator/>
      </w:r>
    </w:p>
  </w:endnote>
  <w:endnote w:type="continuationSeparator" w:id="0">
    <w:p w14:paraId="2CA75EBC" w14:textId="77777777" w:rsidR="00A13B01" w:rsidRDefault="00A13B01" w:rsidP="00B56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9438"/>
      <w:docPartObj>
        <w:docPartGallery w:val="Page Numbers (Bottom of Page)"/>
        <w:docPartUnique/>
      </w:docPartObj>
    </w:sdtPr>
    <w:sdtContent>
      <w:p w14:paraId="1D6D072D" w14:textId="77777777" w:rsidR="00B56AB1" w:rsidRDefault="00B56AB1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B9159F" w14:textId="77777777" w:rsidR="00B56AB1" w:rsidRDefault="00B56AB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B9F0E" w14:textId="77777777" w:rsidR="00A13B01" w:rsidRDefault="00A13B01" w:rsidP="00B56AB1">
      <w:pPr>
        <w:spacing w:after="0" w:line="240" w:lineRule="auto"/>
      </w:pPr>
      <w:r>
        <w:separator/>
      </w:r>
    </w:p>
  </w:footnote>
  <w:footnote w:type="continuationSeparator" w:id="0">
    <w:p w14:paraId="4BE77C63" w14:textId="77777777" w:rsidR="00A13B01" w:rsidRDefault="00A13B01" w:rsidP="00B56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358C"/>
    <w:multiLevelType w:val="multilevel"/>
    <w:tmpl w:val="D994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05B6B"/>
    <w:multiLevelType w:val="hybridMultilevel"/>
    <w:tmpl w:val="C6D808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BA6072"/>
    <w:multiLevelType w:val="multilevel"/>
    <w:tmpl w:val="9E8E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6D5368"/>
    <w:multiLevelType w:val="multilevel"/>
    <w:tmpl w:val="18C48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FE2B81"/>
    <w:multiLevelType w:val="multilevel"/>
    <w:tmpl w:val="41D6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122D56"/>
    <w:multiLevelType w:val="multilevel"/>
    <w:tmpl w:val="CDE8B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FB4E1B"/>
    <w:multiLevelType w:val="multilevel"/>
    <w:tmpl w:val="5508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6B759A"/>
    <w:multiLevelType w:val="hybridMultilevel"/>
    <w:tmpl w:val="C4AA2AFC"/>
    <w:lvl w:ilvl="0" w:tplc="D90C53F2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A3F65"/>
    <w:multiLevelType w:val="multilevel"/>
    <w:tmpl w:val="A4EA1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5976B7"/>
    <w:multiLevelType w:val="multilevel"/>
    <w:tmpl w:val="26063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B044C3"/>
    <w:multiLevelType w:val="multilevel"/>
    <w:tmpl w:val="53F6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1177AF"/>
    <w:multiLevelType w:val="multilevel"/>
    <w:tmpl w:val="9FFA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896E44"/>
    <w:multiLevelType w:val="multilevel"/>
    <w:tmpl w:val="CCF46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34244078">
    <w:abstractNumId w:val="1"/>
  </w:num>
  <w:num w:numId="2" w16cid:durableId="213276195">
    <w:abstractNumId w:val="10"/>
  </w:num>
  <w:num w:numId="3" w16cid:durableId="792559605">
    <w:abstractNumId w:val="4"/>
  </w:num>
  <w:num w:numId="4" w16cid:durableId="888304417">
    <w:abstractNumId w:val="11"/>
  </w:num>
  <w:num w:numId="5" w16cid:durableId="533424217">
    <w:abstractNumId w:val="9"/>
  </w:num>
  <w:num w:numId="6" w16cid:durableId="1361663323">
    <w:abstractNumId w:val="0"/>
  </w:num>
  <w:num w:numId="7" w16cid:durableId="1294872105">
    <w:abstractNumId w:val="12"/>
  </w:num>
  <w:num w:numId="8" w16cid:durableId="1783067987">
    <w:abstractNumId w:val="3"/>
  </w:num>
  <w:num w:numId="9" w16cid:durableId="127750183">
    <w:abstractNumId w:val="6"/>
  </w:num>
  <w:num w:numId="10" w16cid:durableId="392196336">
    <w:abstractNumId w:val="5"/>
  </w:num>
  <w:num w:numId="11" w16cid:durableId="1445802678">
    <w:abstractNumId w:val="8"/>
  </w:num>
  <w:num w:numId="12" w16cid:durableId="2137485258">
    <w:abstractNumId w:val="2"/>
  </w:num>
  <w:num w:numId="13" w16cid:durableId="11797807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D1D"/>
    <w:rsid w:val="0000471D"/>
    <w:rsid w:val="000272ED"/>
    <w:rsid w:val="000321CE"/>
    <w:rsid w:val="00036A89"/>
    <w:rsid w:val="001003E1"/>
    <w:rsid w:val="001322F7"/>
    <w:rsid w:val="0015469C"/>
    <w:rsid w:val="00155BBF"/>
    <w:rsid w:val="001707FE"/>
    <w:rsid w:val="001F134B"/>
    <w:rsid w:val="00221453"/>
    <w:rsid w:val="002244E1"/>
    <w:rsid w:val="00240513"/>
    <w:rsid w:val="00273AC1"/>
    <w:rsid w:val="002C1A13"/>
    <w:rsid w:val="002F633C"/>
    <w:rsid w:val="00374BB0"/>
    <w:rsid w:val="00385BE0"/>
    <w:rsid w:val="003B1FA0"/>
    <w:rsid w:val="003D733A"/>
    <w:rsid w:val="00451AA2"/>
    <w:rsid w:val="00480483"/>
    <w:rsid w:val="00493DA6"/>
    <w:rsid w:val="0055531D"/>
    <w:rsid w:val="00573CE0"/>
    <w:rsid w:val="00580F04"/>
    <w:rsid w:val="00596C80"/>
    <w:rsid w:val="005D025F"/>
    <w:rsid w:val="00602F95"/>
    <w:rsid w:val="006178F0"/>
    <w:rsid w:val="00627D81"/>
    <w:rsid w:val="006754C6"/>
    <w:rsid w:val="00675AB9"/>
    <w:rsid w:val="006A052D"/>
    <w:rsid w:val="006E3D75"/>
    <w:rsid w:val="0072461E"/>
    <w:rsid w:val="00736E50"/>
    <w:rsid w:val="007D173D"/>
    <w:rsid w:val="009C26E3"/>
    <w:rsid w:val="009C4807"/>
    <w:rsid w:val="009E14F2"/>
    <w:rsid w:val="00A13B01"/>
    <w:rsid w:val="00A1637D"/>
    <w:rsid w:val="00A35D63"/>
    <w:rsid w:val="00A65D47"/>
    <w:rsid w:val="00A9311A"/>
    <w:rsid w:val="00AA054F"/>
    <w:rsid w:val="00AD5851"/>
    <w:rsid w:val="00AE2676"/>
    <w:rsid w:val="00B517BF"/>
    <w:rsid w:val="00B56AB1"/>
    <w:rsid w:val="00B601DB"/>
    <w:rsid w:val="00BB0033"/>
    <w:rsid w:val="00BC2A17"/>
    <w:rsid w:val="00C854D8"/>
    <w:rsid w:val="00CC6D1D"/>
    <w:rsid w:val="00CE1562"/>
    <w:rsid w:val="00CE38ED"/>
    <w:rsid w:val="00CE6FB0"/>
    <w:rsid w:val="00CF1A97"/>
    <w:rsid w:val="00CF70A0"/>
    <w:rsid w:val="00D0648C"/>
    <w:rsid w:val="00D17682"/>
    <w:rsid w:val="00D24382"/>
    <w:rsid w:val="00D32CDB"/>
    <w:rsid w:val="00D475F4"/>
    <w:rsid w:val="00D51D45"/>
    <w:rsid w:val="00D53BE1"/>
    <w:rsid w:val="00D64E35"/>
    <w:rsid w:val="00D67510"/>
    <w:rsid w:val="00D77129"/>
    <w:rsid w:val="00D8650D"/>
    <w:rsid w:val="00D933DF"/>
    <w:rsid w:val="00E165E4"/>
    <w:rsid w:val="00E41B68"/>
    <w:rsid w:val="00E5055D"/>
    <w:rsid w:val="00EB22EA"/>
    <w:rsid w:val="00F50016"/>
    <w:rsid w:val="00F52AB1"/>
    <w:rsid w:val="00F8660C"/>
    <w:rsid w:val="00FB031C"/>
    <w:rsid w:val="00FE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07CFE"/>
  <w15:docId w15:val="{8A2A22AC-6313-4E55-BF50-28DE070C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6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0F04"/>
    <w:rPr>
      <w:b/>
      <w:bCs/>
    </w:rPr>
  </w:style>
  <w:style w:type="paragraph" w:styleId="a4">
    <w:name w:val="No Spacing"/>
    <w:uiPriority w:val="1"/>
    <w:qFormat/>
    <w:rsid w:val="00385BE0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2F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E6FB0"/>
    <w:pPr>
      <w:ind w:left="720"/>
      <w:contextualSpacing/>
    </w:pPr>
  </w:style>
  <w:style w:type="table" w:styleId="a7">
    <w:name w:val="Table Grid"/>
    <w:basedOn w:val="a1"/>
    <w:uiPriority w:val="59"/>
    <w:rsid w:val="0015469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0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03E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56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56AB1"/>
  </w:style>
  <w:style w:type="paragraph" w:styleId="ac">
    <w:name w:val="footer"/>
    <w:basedOn w:val="a"/>
    <w:link w:val="ad"/>
    <w:uiPriority w:val="99"/>
    <w:unhideWhenUsed/>
    <w:rsid w:val="00B56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56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9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5233</Words>
  <Characters>29832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Serganidi</dc:creator>
  <cp:keywords/>
  <dc:description/>
  <cp:lastModifiedBy>Пользователь</cp:lastModifiedBy>
  <cp:revision>2</cp:revision>
  <dcterms:created xsi:type="dcterms:W3CDTF">2026-04-14T10:54:00Z</dcterms:created>
  <dcterms:modified xsi:type="dcterms:W3CDTF">2026-04-14T10:54:00Z</dcterms:modified>
</cp:coreProperties>
</file>