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E265A" w14:textId="77777777" w:rsidR="007A2157" w:rsidRDefault="007A2157" w:rsidP="00CD7AD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36CC04" w14:textId="77777777" w:rsidR="0051501D" w:rsidRDefault="0051501D" w:rsidP="007A215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01D">
        <w:rPr>
          <w:rFonts w:ascii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осударственное бюджетное образовательное учреждение </w:t>
      </w:r>
    </w:p>
    <w:p w14:paraId="49395C7F" w14:textId="77777777" w:rsidR="0051501D" w:rsidRDefault="0051501D" w:rsidP="007A215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01D">
        <w:rPr>
          <w:rFonts w:ascii="Times New Roman" w:hAnsi="Times New Roman" w:cs="Times New Roman"/>
          <w:b/>
          <w:bCs/>
          <w:sz w:val="28"/>
          <w:szCs w:val="28"/>
        </w:rPr>
        <w:t xml:space="preserve"> 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уганской </w:t>
      </w:r>
      <w:r w:rsidRPr="0051501D"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ародной </w:t>
      </w:r>
      <w:r w:rsidRPr="0051501D">
        <w:rPr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>еспублики</w:t>
      </w:r>
    </w:p>
    <w:p w14:paraId="7A622D4C" w14:textId="4629B609" w:rsidR="007A2157" w:rsidRDefault="0051501D" w:rsidP="007A215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01D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51501D">
        <w:rPr>
          <w:rFonts w:ascii="Times New Roman" w:hAnsi="Times New Roman" w:cs="Times New Roman"/>
          <w:b/>
          <w:bCs/>
          <w:sz w:val="28"/>
          <w:szCs w:val="28"/>
        </w:rPr>
        <w:t>Ровеньковская</w:t>
      </w:r>
      <w:proofErr w:type="spellEnd"/>
      <w:r w:rsidRPr="005150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51501D">
        <w:rPr>
          <w:rFonts w:ascii="Times New Roman" w:hAnsi="Times New Roman" w:cs="Times New Roman"/>
          <w:b/>
          <w:bCs/>
          <w:sz w:val="28"/>
          <w:szCs w:val="28"/>
        </w:rPr>
        <w:t>школа  №</w:t>
      </w:r>
      <w:proofErr w:type="gramEnd"/>
      <w:r w:rsidRPr="0051501D">
        <w:rPr>
          <w:rFonts w:ascii="Times New Roman" w:hAnsi="Times New Roman" w:cs="Times New Roman"/>
          <w:b/>
          <w:bCs/>
          <w:sz w:val="28"/>
          <w:szCs w:val="28"/>
        </w:rPr>
        <w:t xml:space="preserve"> 5 им. «Молодой гвардии»</w:t>
      </w:r>
    </w:p>
    <w:p w14:paraId="2370BE50" w14:textId="77777777" w:rsidR="007A2157" w:rsidRDefault="007A2157" w:rsidP="007A215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41C6B9" w14:textId="77777777" w:rsidR="007A2157" w:rsidRDefault="007A2157" w:rsidP="007A215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7181DE" w14:textId="77777777" w:rsidR="007A2157" w:rsidRDefault="007A2157" w:rsidP="007A215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90199C" w14:textId="77777777" w:rsidR="007A2157" w:rsidRDefault="007A2157" w:rsidP="007A215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33482A" w14:textId="77777777" w:rsidR="007A2157" w:rsidRDefault="007A2157" w:rsidP="007A215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6472EF" w14:textId="77777777" w:rsidR="007A2157" w:rsidRDefault="007A2157" w:rsidP="007A215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9A2871" w14:textId="77777777" w:rsidR="007A2157" w:rsidRDefault="007A2157" w:rsidP="007A215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0E6D4A" w14:textId="77777777" w:rsidR="007A2157" w:rsidRDefault="007A2157" w:rsidP="007A215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37B7C" w14:textId="77777777" w:rsidR="007A2157" w:rsidRDefault="007A2157" w:rsidP="007A215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252874" w14:textId="77777777" w:rsidR="007A2157" w:rsidRDefault="007A2157" w:rsidP="007A215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8DACE6" w14:textId="77777777" w:rsidR="007A2157" w:rsidRDefault="007A2157" w:rsidP="007A215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2EEDB0" w14:textId="77777777" w:rsidR="007A2157" w:rsidRPr="007A2157" w:rsidRDefault="007A2157" w:rsidP="007A215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7A2157">
        <w:rPr>
          <w:rFonts w:ascii="Times New Roman" w:hAnsi="Times New Roman" w:cs="Times New Roman"/>
          <w:b/>
          <w:bCs/>
          <w:sz w:val="48"/>
          <w:szCs w:val="48"/>
        </w:rPr>
        <w:t>Методика сопровождения проекта «Математика роста: применение арифметической и геометрической прогрессии в биологии, экономике и социальных процессах»</w:t>
      </w:r>
    </w:p>
    <w:p w14:paraId="1C6155A0" w14:textId="77777777" w:rsidR="007A2157" w:rsidRPr="007A2157" w:rsidRDefault="007A2157" w:rsidP="00CD7AD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5D1EA90D" w14:textId="77777777" w:rsidR="007A2157" w:rsidRPr="007A2157" w:rsidRDefault="007A2157" w:rsidP="00CD7AD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7C482DF6" w14:textId="77777777" w:rsidR="007A2157" w:rsidRDefault="007A2157" w:rsidP="00CD7AD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183930" w14:textId="77777777" w:rsidR="007A2157" w:rsidRDefault="007A2157" w:rsidP="00CD7AD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56EC55" w14:textId="77777777" w:rsidR="007A2157" w:rsidRPr="007A2157" w:rsidRDefault="007A2157" w:rsidP="00DC68AC">
      <w:pPr>
        <w:spacing w:line="36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A2157">
        <w:rPr>
          <w:rFonts w:ascii="Times New Roman" w:hAnsi="Times New Roman" w:cs="Times New Roman"/>
          <w:sz w:val="28"/>
          <w:szCs w:val="28"/>
        </w:rPr>
        <w:t xml:space="preserve">Выполнила:  </w:t>
      </w:r>
    </w:p>
    <w:p w14:paraId="25B56980" w14:textId="77777777" w:rsidR="007A2157" w:rsidRPr="007A2157" w:rsidRDefault="007A2157" w:rsidP="00DC68AC">
      <w:pPr>
        <w:spacing w:line="36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A2157">
        <w:rPr>
          <w:rFonts w:ascii="Times New Roman" w:hAnsi="Times New Roman" w:cs="Times New Roman"/>
          <w:sz w:val="28"/>
          <w:szCs w:val="28"/>
        </w:rPr>
        <w:t>Косенко Юлия Андреевна,</w:t>
      </w:r>
    </w:p>
    <w:p w14:paraId="3B9D0733" w14:textId="77777777" w:rsidR="00DC68AC" w:rsidRDefault="007A2157" w:rsidP="00DC68AC">
      <w:pPr>
        <w:spacing w:line="36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A2157">
        <w:rPr>
          <w:rFonts w:ascii="Times New Roman" w:hAnsi="Times New Roman" w:cs="Times New Roman"/>
          <w:sz w:val="28"/>
          <w:szCs w:val="28"/>
        </w:rPr>
        <w:t>учитель математики</w:t>
      </w:r>
      <w:r w:rsidR="00DC68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9ED6D5" w14:textId="77777777" w:rsidR="007A2157" w:rsidRPr="007A2157" w:rsidRDefault="007A2157" w:rsidP="007A2157">
      <w:pPr>
        <w:ind w:left="5670"/>
        <w:rPr>
          <w:rFonts w:ascii="Times New Roman" w:hAnsi="Times New Roman" w:cs="Times New Roman"/>
          <w:sz w:val="28"/>
          <w:szCs w:val="28"/>
        </w:rPr>
      </w:pPr>
    </w:p>
    <w:p w14:paraId="2FA49F18" w14:textId="77777777" w:rsidR="007A2157" w:rsidRDefault="007A2157" w:rsidP="00CD7AD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781CFB" w14:textId="77777777" w:rsidR="007A2157" w:rsidRDefault="007A2157" w:rsidP="00CD7AD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FCAB0A" w14:textId="77777777" w:rsidR="007A2157" w:rsidRDefault="007A2157" w:rsidP="00CD7AD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3A8103" w14:textId="77777777" w:rsidR="007A2157" w:rsidRPr="00B94477" w:rsidRDefault="007A2157" w:rsidP="007A215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743CF7" w14:textId="77777777" w:rsidR="007A2157" w:rsidRDefault="007A2157" w:rsidP="00CD7AD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538048" w14:textId="77777777" w:rsidR="007A2157" w:rsidRDefault="007A2157" w:rsidP="00CD7AD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6D3EF8" w14:textId="77777777" w:rsidR="007A2157" w:rsidRDefault="007A2157" w:rsidP="00CD7AD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69C73E" w14:textId="77777777" w:rsidR="0051501D" w:rsidRDefault="0051501D" w:rsidP="00CD7AD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1590D4" w14:textId="77777777" w:rsidR="007A2157" w:rsidRDefault="007A2157" w:rsidP="00CD7AD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61DB99" w14:textId="77777777" w:rsidR="002F3475" w:rsidRPr="00CD7ADA" w:rsidRDefault="002F3475" w:rsidP="007A2157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CD7ADA">
        <w:rPr>
          <w:rFonts w:ascii="Times New Roman" w:hAnsi="Times New Roman" w:cs="Times New Roman"/>
          <w:sz w:val="28"/>
          <w:szCs w:val="28"/>
        </w:rPr>
        <w:lastRenderedPageBreak/>
        <w:t>Сегодня мы можем наблюдать стремительные изменения во всем обществе, которые требуют от человека новых качеств. Прежде всего, речь идет о способности к творческому мышлению, самостоятельности в принятии решений, инициативности. Формирование этих качеств возлагается на образование. Именно здесь должны закладываться основы развития думающей, самостоятельной личности. Предусматривается достижение следующих учебных и воспитательных задач:</w:t>
      </w:r>
    </w:p>
    <w:p w14:paraId="0F325A78" w14:textId="77777777" w:rsidR="002F3475" w:rsidRPr="00CD7ADA" w:rsidRDefault="002F3475" w:rsidP="00CD7AD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7ADA">
        <w:rPr>
          <w:rFonts w:ascii="Times New Roman" w:hAnsi="Times New Roman" w:cs="Times New Roman"/>
          <w:sz w:val="28"/>
          <w:szCs w:val="28"/>
        </w:rPr>
        <w:t>- развитие творческих способностей учащихся и выработка у них исследовательских навыков;</w:t>
      </w:r>
    </w:p>
    <w:p w14:paraId="19C577ED" w14:textId="77777777" w:rsidR="002F3475" w:rsidRPr="00CD7ADA" w:rsidRDefault="002F3475" w:rsidP="00CD7AD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7ADA">
        <w:rPr>
          <w:rFonts w:ascii="Times New Roman" w:hAnsi="Times New Roman" w:cs="Times New Roman"/>
          <w:sz w:val="28"/>
          <w:szCs w:val="28"/>
        </w:rPr>
        <w:t>- формирование аналитического и критического мышления учащихся;</w:t>
      </w:r>
    </w:p>
    <w:p w14:paraId="479679C4" w14:textId="77777777" w:rsidR="002F3475" w:rsidRPr="00CD7ADA" w:rsidRDefault="002F3475" w:rsidP="00CD7AD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7ADA">
        <w:rPr>
          <w:rFonts w:ascii="Times New Roman" w:hAnsi="Times New Roman" w:cs="Times New Roman"/>
          <w:sz w:val="28"/>
          <w:szCs w:val="28"/>
        </w:rPr>
        <w:t>- выявление одаренных учащихся и обеспечение реализации их творческого потенциала;</w:t>
      </w:r>
    </w:p>
    <w:p w14:paraId="72CA36A8" w14:textId="07F6796E" w:rsidR="002F3475" w:rsidRPr="00CD7ADA" w:rsidRDefault="002F3475" w:rsidP="00CD7AD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7ADA">
        <w:rPr>
          <w:rFonts w:ascii="Times New Roman" w:hAnsi="Times New Roman" w:cs="Times New Roman"/>
          <w:sz w:val="28"/>
          <w:szCs w:val="28"/>
        </w:rPr>
        <w:t>- воспитание целеустремленности</w:t>
      </w:r>
      <w:r w:rsidR="002A4D92">
        <w:rPr>
          <w:rFonts w:ascii="Times New Roman" w:hAnsi="Times New Roman" w:cs="Times New Roman"/>
          <w:sz w:val="28"/>
          <w:szCs w:val="28"/>
        </w:rPr>
        <w:t>,</w:t>
      </w:r>
      <w:r w:rsidRPr="00CD7ADA">
        <w:rPr>
          <w:rFonts w:ascii="Times New Roman" w:hAnsi="Times New Roman" w:cs="Times New Roman"/>
          <w:sz w:val="28"/>
          <w:szCs w:val="28"/>
        </w:rPr>
        <w:t xml:space="preserve"> системности в учебной деятельности;</w:t>
      </w:r>
    </w:p>
    <w:p w14:paraId="529FBECB" w14:textId="77777777" w:rsidR="002F3475" w:rsidRPr="00CD7ADA" w:rsidRDefault="002F3475" w:rsidP="00CD7AD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7ADA">
        <w:rPr>
          <w:rFonts w:ascii="Times New Roman" w:hAnsi="Times New Roman" w:cs="Times New Roman"/>
          <w:sz w:val="28"/>
          <w:szCs w:val="28"/>
        </w:rPr>
        <w:t>- помощь в профессиональной ориентации;</w:t>
      </w:r>
    </w:p>
    <w:p w14:paraId="55676403" w14:textId="77777777" w:rsidR="002F3475" w:rsidRPr="00CD7ADA" w:rsidRDefault="002F3475" w:rsidP="00CD7AD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7ADA">
        <w:rPr>
          <w:rFonts w:ascii="Times New Roman" w:hAnsi="Times New Roman" w:cs="Times New Roman"/>
          <w:sz w:val="28"/>
          <w:szCs w:val="28"/>
        </w:rPr>
        <w:t>- самоутверждение учащихся благодаря достижению поставленной цели.</w:t>
      </w:r>
    </w:p>
    <w:p w14:paraId="7A74A100" w14:textId="77777777" w:rsidR="002F3475" w:rsidRPr="00CD7ADA" w:rsidRDefault="002F3475" w:rsidP="00CD7ADA">
      <w:pPr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7ADA">
        <w:rPr>
          <w:rFonts w:ascii="Times New Roman" w:hAnsi="Times New Roman" w:cs="Times New Roman"/>
          <w:sz w:val="28"/>
          <w:szCs w:val="28"/>
        </w:rPr>
        <w:t>Несомненно, поставленные задачи направлены на разностороннее развитие и воспитание подрастающего поколения. Но возникает закономерный вопрос, желает ли само подрастающее поколение этого развития и воспитания? На сегодняшний день отмечается тенденция к снижению или же утрате учебной мотивации. Современные дети рациональны: они хотят четко понимать, зачем им нужно то или иное знание, что дает, где может пригодиться. Имея доступ к информации через интернет, им скучно впитывать знания, читая учебник или слушая лекцию учителя. Новое поколение и новые реалии жизни требуют новых методов обучения.</w:t>
      </w:r>
    </w:p>
    <w:p w14:paraId="67517C00" w14:textId="77777777" w:rsidR="007A35CE" w:rsidRPr="00CD7ADA" w:rsidRDefault="007A35CE" w:rsidP="00CD7ADA">
      <w:pPr>
        <w:spacing w:after="0" w:line="240" w:lineRule="auto"/>
        <w:ind w:left="-567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7ADA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Одним из решений этой проблемы может быть организация учебного процесса, направленного на развитие творческих способностей учащихся и навыков исследовательской, проектной деятельности, что способствовало бы формированию выше указанных качеств </w:t>
      </w:r>
      <w:r w:rsidR="003E7081" w:rsidRPr="00CD7ADA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обучающихся.</w:t>
      </w:r>
    </w:p>
    <w:p w14:paraId="3C0F07B5" w14:textId="77777777" w:rsidR="003A26F6" w:rsidRPr="00CD7ADA" w:rsidRDefault="003A26F6" w:rsidP="002349BD">
      <w:pPr>
        <w:spacing w:after="0" w:line="240" w:lineRule="auto"/>
        <w:ind w:left="-567" w:firstLine="720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CD7A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Сегодня я хочу поделиться опытом сопровождения учебно</w:t>
      </w:r>
      <w:r w:rsidR="004D6D52" w:rsidRPr="00CD7A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-</w:t>
      </w:r>
      <w:r w:rsidRPr="00CD7A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исследовательского проекта, выполненного ученицей 9 класса. Тема проекта </w:t>
      </w:r>
      <w:r w:rsidR="00686AEC" w:rsidRPr="00CD7A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–</w:t>
      </w:r>
      <w:r w:rsidRPr="00CD7A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«Математика роста: применение арифметической и геометрической прогрессий в биологии, экономике и социальных процессах». </w:t>
      </w:r>
    </w:p>
    <w:p w14:paraId="27A78053" w14:textId="77777777" w:rsidR="00CE405D" w:rsidRPr="00CD7ADA" w:rsidRDefault="003A26F6" w:rsidP="00CD7AD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На первый взгляд, тема прогрессий </w:t>
      </w:r>
      <w:r w:rsidR="00686AEC"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–</w:t>
      </w: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классическая, даже «хрестоматийная» для школьного курса алгебры. Однако именно эта тема</w:t>
      </w:r>
      <w:r w:rsidR="00CE405D"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позволяет решить сразу несколько задач, которые ставит перед нами ФГОС и современная образовательная парадигма:</w:t>
      </w:r>
    </w:p>
    <w:p w14:paraId="5FF2B443" w14:textId="77777777" w:rsidR="00CE405D" w:rsidRPr="00CD7ADA" w:rsidRDefault="00CE405D" w:rsidP="00F770F7">
      <w:pPr>
        <w:numPr>
          <w:ilvl w:val="0"/>
          <w:numId w:val="20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Показать прикладной характер математики.</w:t>
      </w:r>
    </w:p>
    <w:p w14:paraId="7CFA4C72" w14:textId="77777777" w:rsidR="00CE405D" w:rsidRPr="00CD7ADA" w:rsidRDefault="00CE405D" w:rsidP="00F770F7">
      <w:pPr>
        <w:numPr>
          <w:ilvl w:val="0"/>
          <w:numId w:val="20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Развить межпредметные связи</w:t>
      </w:r>
      <w:r w:rsidR="00893A48"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(математика + биология + обществознание + экономика).</w:t>
      </w:r>
    </w:p>
    <w:p w14:paraId="2953B703" w14:textId="77777777" w:rsidR="00CE405D" w:rsidRPr="00CD7ADA" w:rsidRDefault="00CE405D" w:rsidP="00F770F7">
      <w:pPr>
        <w:numPr>
          <w:ilvl w:val="0"/>
          <w:numId w:val="20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Сформировать функциональную грамотность</w:t>
      </w:r>
      <w:r w:rsidR="00893A48"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(читательскую, математическую, естественно-научную, финансовую).</w:t>
      </w:r>
    </w:p>
    <w:p w14:paraId="0BA0C2D6" w14:textId="7CE94EEB" w:rsidR="003A26F6" w:rsidRPr="00CD7ADA" w:rsidRDefault="002A4D92" w:rsidP="00CD7AD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Задача</w:t>
      </w:r>
      <w:r w:rsidR="0033236D" w:rsidRPr="00CD7A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учителя не дать готовую тему, а</w:t>
      </w:r>
      <w:r w:rsidR="00686AEC" w:rsidRPr="00CD7A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="0033236D" w:rsidRPr="00CD7ADA">
        <w:rPr>
          <w:rStyle w:val="ac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сопроводить ученика</w:t>
      </w:r>
      <w:r w:rsidR="00686AEC" w:rsidRPr="00CD7A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="0033236D" w:rsidRPr="00CD7A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от вопроса до вывода.</w:t>
      </w:r>
    </w:p>
    <w:p w14:paraId="315F4FEE" w14:textId="5F2E4B82" w:rsidR="003A26F6" w:rsidRPr="00CD7ADA" w:rsidRDefault="003A26F6" w:rsidP="00CD7ADA">
      <w:pPr>
        <w:shd w:val="clear" w:color="auto" w:fill="FFFFFF"/>
        <w:spacing w:after="0" w:line="240" w:lineRule="auto"/>
        <w:ind w:left="-567" w:firstLine="993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Прежде чем перейти к этапам, скажу несколько слов о выборе темы. В </w:t>
      </w:r>
      <w:r w:rsidR="002A4D92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            </w:t>
      </w: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9-м классе, когда мы изучаем прогрессии, у многих учеников возникает закономерный вопрос: «Зачем нам это? Где это применяется?» Обычно мы </w:t>
      </w: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lastRenderedPageBreak/>
        <w:t>отвечаем: в банковских расчётах, в биологии, в физике. Но эти ответы часто остаются абстрактными.</w:t>
      </w:r>
    </w:p>
    <w:p w14:paraId="308A1C2D" w14:textId="32447DAE" w:rsidR="003A26F6" w:rsidRPr="00CD7ADA" w:rsidRDefault="002A4D92" w:rsidP="00CD7AD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Было предложено</w:t>
      </w:r>
      <w:r w:rsidR="003A26F6"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не просто прочитать о применениях, а</w:t>
      </w:r>
      <w:r w:rsidR="00686AEC"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="003A26F6" w:rsidRPr="00CD7AD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самостоятельно найти, проанализировать и математически оформить</w:t>
      </w:r>
      <w:r w:rsidR="00686AEC"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="003A26F6"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реальные процессы из разных сфер жизни. Так родился проект «Математика роста».</w:t>
      </w:r>
    </w:p>
    <w:p w14:paraId="3D67C576" w14:textId="77777777" w:rsidR="00F81F79" w:rsidRPr="00CD7ADA" w:rsidRDefault="00F81F79" w:rsidP="00CD7AD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510F14E9" w14:textId="4FAD1F96" w:rsidR="003A26F6" w:rsidRPr="003C4EFB" w:rsidRDefault="002A4D92" w:rsidP="003C4EFB">
      <w:pPr>
        <w:shd w:val="clear" w:color="auto" w:fill="FFFFFF"/>
        <w:spacing w:after="0" w:line="240" w:lineRule="auto"/>
        <w:ind w:left="-567" w:firstLine="993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</w:t>
      </w:r>
      <w:r w:rsidR="0014054E"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становлюсь на пяти ключевых этапах сопровождения проекта, которые показали свою эффективность, и поделюсь конкретными результатами.</w:t>
      </w:r>
    </w:p>
    <w:p w14:paraId="4AA20EB4" w14:textId="77777777" w:rsidR="003A26F6" w:rsidRPr="00CD7ADA" w:rsidRDefault="003A26F6" w:rsidP="00CD7ADA">
      <w:pPr>
        <w:shd w:val="clear" w:color="auto" w:fill="FFFFFF"/>
        <w:spacing w:after="0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Этап 1. Выбор темы и постановка цели (самый важный этап)</w:t>
      </w:r>
    </w:p>
    <w:p w14:paraId="461AE3FC" w14:textId="18783DCB" w:rsidR="005F5E7B" w:rsidRPr="00CD7ADA" w:rsidRDefault="005F5E7B" w:rsidP="00CD7ADA">
      <w:pPr>
        <w:shd w:val="clear" w:color="auto" w:fill="FFFFFF"/>
        <w:spacing w:after="0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Проанализировав материал, </w:t>
      </w:r>
      <w:r w:rsidR="002A4D92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ученица</w:t>
      </w: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предложил</w:t>
      </w:r>
      <w:r w:rsidR="002A4D92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а</w:t>
      </w: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рассмотреть три сферы деятельности: биологию, экономику и социологию</w:t>
      </w:r>
      <w:r w:rsidR="002A4D92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</w:p>
    <w:p w14:paraId="10A91729" w14:textId="77777777" w:rsidR="003A26F6" w:rsidRPr="00CD7ADA" w:rsidRDefault="003A26F6" w:rsidP="00CD7ADA">
      <w:pPr>
        <w:shd w:val="clear" w:color="auto" w:fill="FFFFFF"/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Методический приём: «От жизненного вопроса — к математической модели»</w:t>
      </w:r>
    </w:p>
    <w:p w14:paraId="41EA46DA" w14:textId="77777777" w:rsidR="003A26F6" w:rsidRPr="00CD7ADA" w:rsidRDefault="003A26F6" w:rsidP="00CD7AD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На первой консультации </w:t>
      </w:r>
      <w:r w:rsidR="00EC0B0E"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мы</w:t>
      </w: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не говорил</w:t>
      </w:r>
      <w:r w:rsidR="00EC0B0E"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и</w:t>
      </w: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о прогрессиях. Вместо этого обсудили три простых </w:t>
      </w:r>
      <w:r w:rsidR="00B42D3F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наводящих </w:t>
      </w: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опроса:</w:t>
      </w:r>
    </w:p>
    <w:p w14:paraId="53ACF38F" w14:textId="77777777" w:rsidR="003A26F6" w:rsidRPr="00CD7ADA" w:rsidRDefault="003A26F6" w:rsidP="00F770F7">
      <w:pPr>
        <w:numPr>
          <w:ilvl w:val="0"/>
          <w:numId w:val="8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«Почему, если положить деньги в банк под 10% годовых, через 10 лет сумма вырастет не в 2 раза, а больше?»</w:t>
      </w:r>
    </w:p>
    <w:p w14:paraId="2D08910A" w14:textId="77777777" w:rsidR="003A26F6" w:rsidRPr="00CD7ADA" w:rsidRDefault="003A26F6" w:rsidP="00F770F7">
      <w:pPr>
        <w:numPr>
          <w:ilvl w:val="0"/>
          <w:numId w:val="8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«Почему слух, который рассказали 5 человекам, через неделю может знать весь город?»</w:t>
      </w:r>
    </w:p>
    <w:p w14:paraId="3CB0E92D" w14:textId="77777777" w:rsidR="003A26F6" w:rsidRPr="00CD7ADA" w:rsidRDefault="003A26F6" w:rsidP="00F770F7">
      <w:pPr>
        <w:numPr>
          <w:ilvl w:val="0"/>
          <w:numId w:val="8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«Почему бактерии в чашке Петри за несколько часов заполняют всё пространство?»</w:t>
      </w:r>
    </w:p>
    <w:p w14:paraId="69EE3431" w14:textId="77777777" w:rsidR="003A26F6" w:rsidRPr="00CD7ADA" w:rsidRDefault="003A26F6" w:rsidP="00CD7AD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Ученица сама заметила: во всех этих случаях рост ускоряется со временем. Я подвела её к противопоставлению: «А есть ли процессы, которые растут равномерно, без ускорения?» (например, ежегодная прибавка к зарплате на фиксированную сумму).</w:t>
      </w:r>
    </w:p>
    <w:p w14:paraId="3AB9204C" w14:textId="1A23ABF1" w:rsidR="00F770F7" w:rsidRPr="00F770F7" w:rsidRDefault="003A26F6" w:rsidP="00CD7AD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Результат этапа</w:t>
      </w:r>
      <w:r w:rsidR="00F770F7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.</w:t>
      </w:r>
    </w:p>
    <w:p w14:paraId="72553BA0" w14:textId="03C45F15" w:rsidR="003A26F6" w:rsidRPr="00CD7ADA" w:rsidRDefault="00F770F7" w:rsidP="00CD7AD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У</w:t>
      </w:r>
      <w:r w:rsidR="002A4D92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ченица</w:t>
      </w:r>
      <w:r w:rsidR="003A26F6"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самостоятельно сформулировала</w:t>
      </w:r>
      <w:r w:rsidR="00EC0B0E"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="003A26F6" w:rsidRPr="00CD7AD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гипотезу</w:t>
      </w:r>
      <w:r w:rsidR="00EC0B0E"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="003A26F6"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исследования:</w:t>
      </w:r>
    </w:p>
    <w:p w14:paraId="4ADD64AE" w14:textId="12D0AFB1" w:rsidR="003A26F6" w:rsidRPr="00CD7ADA" w:rsidRDefault="003A26F6" w:rsidP="00CD7AD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 xml:space="preserve">Многие процессы роста в биологии, экономике и обществе можно описать с помощью двух простых математических моделей </w:t>
      </w:r>
      <w:r w:rsidR="00EC0B0E" w:rsidRPr="00CD7ADA">
        <w:rPr>
          <w:rFonts w:ascii="Times New Roman" w:eastAsia="Times New Roman" w:hAnsi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–</w:t>
      </w:r>
      <w:r w:rsidRPr="00CD7ADA">
        <w:rPr>
          <w:rFonts w:ascii="Times New Roman" w:eastAsia="Times New Roman" w:hAnsi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 xml:space="preserve"> арифметической и геометрической прогрессий, причём выбор модели зависит от того, является ли прирост постоянным или </w:t>
      </w:r>
      <w:r w:rsidR="00951833" w:rsidRPr="00CD7ADA">
        <w:rPr>
          <w:rFonts w:ascii="Times New Roman" w:eastAsia="Times New Roman" w:hAnsi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экспоненциальны</w:t>
      </w:r>
      <w:r w:rsidR="002A4D92">
        <w:rPr>
          <w:rFonts w:ascii="Times New Roman" w:eastAsia="Times New Roman" w:hAnsi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 xml:space="preserve">м </w:t>
      </w:r>
      <w:r w:rsidR="00951833" w:rsidRPr="00CD7ADA">
        <w:rPr>
          <w:rFonts w:ascii="Times New Roman" w:eastAsia="Times New Roman" w:hAnsi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(процентны</w:t>
      </w:r>
      <w:r w:rsidR="002A4D92">
        <w:rPr>
          <w:rFonts w:ascii="Times New Roman" w:eastAsia="Times New Roman" w:hAnsi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м</w:t>
      </w:r>
      <w:r w:rsidR="00951833" w:rsidRPr="00CD7ADA">
        <w:rPr>
          <w:rFonts w:ascii="Times New Roman" w:eastAsia="Times New Roman" w:hAnsi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).</w:t>
      </w:r>
    </w:p>
    <w:p w14:paraId="2A6C5548" w14:textId="77777777" w:rsidR="003A26F6" w:rsidRPr="00CD7ADA" w:rsidRDefault="005A6375" w:rsidP="00CD7AD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Я сделала вывод:</w:t>
      </w: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не следует</w:t>
      </w:r>
      <w:r w:rsidR="003A26F6"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начина</w:t>
      </w: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ть </w:t>
      </w:r>
      <w:r w:rsidR="003A26F6"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проект с формул и определений. </w:t>
      </w: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Нужно начать </w:t>
      </w:r>
      <w:r w:rsidR="003A26F6"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</w:t>
      </w:r>
      <w:r w:rsidR="00951833"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="003A26F6" w:rsidRPr="00CD7AD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жизненной ситуации</w:t>
      </w:r>
      <w:r w:rsidR="003A26F6"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, которая вызывает удивление или вопрос. Гипотеза должна родиться у ученика, а не быть спущена сверху.</w:t>
      </w:r>
    </w:p>
    <w:p w14:paraId="19107E7B" w14:textId="77777777" w:rsidR="003A26F6" w:rsidRPr="003C4EFB" w:rsidRDefault="008633DC" w:rsidP="003C4EF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Мы определили цели, задачи, предмет и объект исследования.</w:t>
      </w:r>
    </w:p>
    <w:p w14:paraId="28D0E790" w14:textId="77777777" w:rsidR="003A26F6" w:rsidRPr="00CD7ADA" w:rsidRDefault="003A26F6" w:rsidP="00CD7ADA">
      <w:pPr>
        <w:shd w:val="clear" w:color="auto" w:fill="FFFFFF"/>
        <w:spacing w:after="0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Этап 2. Теоретическая подготовка (без перегруза, но со смыслом)</w:t>
      </w:r>
    </w:p>
    <w:p w14:paraId="71503F99" w14:textId="77777777" w:rsidR="003A26F6" w:rsidRPr="00CD7ADA" w:rsidRDefault="003A26F6" w:rsidP="00CD7AD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После того как гипотеза сформулирована, неизбежно возникает необходимость в теории. Здесь главная опасность </w:t>
      </w:r>
      <w:r w:rsidR="00951833"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–</w:t>
      </w: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превратить проект во второй учебник.</w:t>
      </w:r>
    </w:p>
    <w:p w14:paraId="2EA4CAF1" w14:textId="77777777" w:rsidR="003A26F6" w:rsidRPr="00CD7ADA" w:rsidRDefault="003A26F6" w:rsidP="00CD7ADA">
      <w:pPr>
        <w:shd w:val="clear" w:color="auto" w:fill="FFFFFF"/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Методический приём: «Исторический след» + «Своими словами»</w:t>
      </w:r>
    </w:p>
    <w:p w14:paraId="030A4ADC" w14:textId="7A98238A" w:rsidR="003A26F6" w:rsidRPr="00CD7ADA" w:rsidRDefault="003A26F6" w:rsidP="00CD7AD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Мы договорились: в теоретической части должно быть</w:t>
      </w:r>
      <w:r w:rsidR="0014054E"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Pr="00CD7AD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минимум пересказа учебника</w:t>
      </w: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. Вместо этого </w:t>
      </w:r>
      <w:r w:rsidR="002A4D92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ученица</w:t>
      </w: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изучила, как представления о прогрессиях возникали в разных цивилизациях.</w:t>
      </w:r>
    </w:p>
    <w:p w14:paraId="3CE67C17" w14:textId="77777777" w:rsidR="003A26F6" w:rsidRPr="00CD7ADA" w:rsidRDefault="003A26F6" w:rsidP="00CD7AD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Зачем это нужно ученице?</w:t>
      </w:r>
      <w:r w:rsidR="0014054E"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Во-первых, это расширяет кругозор и показывает, что математика </w:t>
      </w:r>
      <w:r w:rsidR="0014054E"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–</w:t>
      </w: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не застывшая догма, а живое знание. Во-вторых, это учит работать с источниками и отбирать главное.</w:t>
      </w:r>
    </w:p>
    <w:p w14:paraId="7133519A" w14:textId="77777777" w:rsidR="003A26F6" w:rsidRPr="00CD7ADA" w:rsidRDefault="003A26F6" w:rsidP="00CD7AD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Важное замечание:</w:t>
      </w: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 в теоретический блок мы включили тот материал, который понадобится </w:t>
      </w:r>
      <w:r w:rsidR="00CE405D"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в практической части.</w:t>
      </w:r>
    </w:p>
    <w:p w14:paraId="58CE6A38" w14:textId="77777777" w:rsidR="003A26F6" w:rsidRPr="00CD7ADA" w:rsidRDefault="003A26F6" w:rsidP="00CD7ADA">
      <w:pPr>
        <w:shd w:val="clear" w:color="auto" w:fill="FFFFFF"/>
        <w:spacing w:after="0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Этап 3. Межпредметное наполнение (ядро проекта)</w:t>
      </w:r>
    </w:p>
    <w:p w14:paraId="01CDC821" w14:textId="77777777" w:rsidR="003A26F6" w:rsidRPr="00CD7ADA" w:rsidRDefault="003A26F6" w:rsidP="00CD7AD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lastRenderedPageBreak/>
        <w:t xml:space="preserve">Это самый объёмный и интересный этап. Проект делится на три сферы: биология, экономика, социальные процессы. Для каждой сферы </w:t>
      </w:r>
      <w:r w:rsidR="005F5E7B"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рассмотрен теоретический материал и </w:t>
      </w: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подобран</w:t>
      </w:r>
      <w:r w:rsidR="00A04887"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ы</w:t>
      </w: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задачи </w:t>
      </w:r>
      <w:r w:rsidR="00951833"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–</w:t>
      </w: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от простых к более сложным.</w:t>
      </w:r>
    </w:p>
    <w:p w14:paraId="4E834F09" w14:textId="77777777" w:rsidR="00717DC7" w:rsidRPr="00CD7ADA" w:rsidRDefault="003A26F6" w:rsidP="00CD7ADA">
      <w:pPr>
        <w:shd w:val="clear" w:color="auto" w:fill="FFFFFF"/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3.1. Биология</w:t>
      </w:r>
    </w:p>
    <w:p w14:paraId="1E7BFD31" w14:textId="77777777" w:rsidR="00A04887" w:rsidRPr="00CD7ADA" w:rsidRDefault="002D2EBB" w:rsidP="00CD7ADA">
      <w:pPr>
        <w:shd w:val="clear" w:color="auto" w:fill="FFFFFF"/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Мы рассмотрели 3 задачи. </w:t>
      </w:r>
      <w:r w:rsidR="005F5E7B" w:rsidRPr="00CD7AD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Каждая задача имеет подробное пояснение</w:t>
      </w:r>
      <w:r w:rsidRPr="00CD7AD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15AD0104" w14:textId="77777777" w:rsidR="003A26F6" w:rsidRPr="00CD7ADA" w:rsidRDefault="003A26F6" w:rsidP="00CD7ADA">
      <w:pPr>
        <w:shd w:val="clear" w:color="auto" w:fill="FFFFFF"/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3.2. Экономика</w:t>
      </w:r>
    </w:p>
    <w:p w14:paraId="290CC37B" w14:textId="4CB5CCED" w:rsidR="00AA7C94" w:rsidRPr="00AA7C94" w:rsidRDefault="003A26F6" w:rsidP="00AA7C94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AD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Методический приём</w:t>
      </w:r>
      <w:r w:rsidR="002A4D92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Pr="00CD7AD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«Параллельное сравнение»</w:t>
      </w: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</w:r>
      <w:r w:rsidR="00AA7C94" w:rsidRPr="00AA7C94">
        <w:rPr>
          <w:rFonts w:ascii="Times New Roman" w:hAnsi="Times New Roman" w:cs="Times New Roman"/>
          <w:b/>
          <w:sz w:val="28"/>
          <w:szCs w:val="28"/>
        </w:rPr>
        <w:t>Условие.</w:t>
      </w:r>
      <w:r w:rsidR="00AA7C94" w:rsidRPr="00AA7C94">
        <w:rPr>
          <w:rFonts w:ascii="Times New Roman" w:hAnsi="Times New Roman" w:cs="Times New Roman"/>
          <w:sz w:val="28"/>
          <w:szCs w:val="28"/>
        </w:rPr>
        <w:t xml:space="preserve"> Клиент положил 100000 рублей в банк на 3 года. Банк предлагает два варианта:</w:t>
      </w:r>
    </w:p>
    <w:p w14:paraId="69B41508" w14:textId="77777777" w:rsidR="00AA7C94" w:rsidRPr="00AA7C94" w:rsidRDefault="00AA7C94" w:rsidP="00AA7C9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A7C94">
        <w:rPr>
          <w:rFonts w:ascii="Times New Roman" w:hAnsi="Times New Roman" w:cs="Times New Roman"/>
          <w:i/>
          <w:sz w:val="28"/>
          <w:szCs w:val="28"/>
        </w:rPr>
        <w:t>Вариант А</w:t>
      </w:r>
      <w:r w:rsidRPr="00AA7C94">
        <w:rPr>
          <w:rFonts w:ascii="Times New Roman" w:hAnsi="Times New Roman" w:cs="Times New Roman"/>
          <w:sz w:val="28"/>
          <w:szCs w:val="28"/>
        </w:rPr>
        <w:t>: простые проценты по ставке 10% годовых (проценты начисляются только на первоначальную сумму).</w:t>
      </w:r>
    </w:p>
    <w:p w14:paraId="3C97BB75" w14:textId="77777777" w:rsidR="00AA7C94" w:rsidRPr="00AA7C94" w:rsidRDefault="00AA7C94" w:rsidP="00AA7C9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A7C94">
        <w:rPr>
          <w:rFonts w:ascii="Times New Roman" w:hAnsi="Times New Roman" w:cs="Times New Roman"/>
          <w:i/>
          <w:sz w:val="28"/>
          <w:szCs w:val="28"/>
        </w:rPr>
        <w:t>Вариант Б</w:t>
      </w:r>
      <w:r w:rsidRPr="00AA7C94">
        <w:rPr>
          <w:rFonts w:ascii="Times New Roman" w:hAnsi="Times New Roman" w:cs="Times New Roman"/>
          <w:sz w:val="28"/>
          <w:szCs w:val="28"/>
        </w:rPr>
        <w:t>: сложные проценты по ставке 10% годовых с ежегодной капитализацией (проценты начисляются на всю накопленную сумму).</w:t>
      </w:r>
    </w:p>
    <w:p w14:paraId="23FF5265" w14:textId="75837E48" w:rsidR="00AA7C94" w:rsidRDefault="00AA7C94" w:rsidP="00AA7C94">
      <w:pPr>
        <w:shd w:val="clear" w:color="auto" w:fill="FFFFFF"/>
        <w:spacing w:after="0" w:line="240" w:lineRule="auto"/>
        <w:ind w:left="-567"/>
        <w:jc w:val="both"/>
        <w:rPr>
          <w:sz w:val="28"/>
          <w:szCs w:val="28"/>
        </w:rPr>
      </w:pPr>
      <w:r w:rsidRPr="00AA7C94">
        <w:rPr>
          <w:rFonts w:ascii="Times New Roman" w:hAnsi="Times New Roman" w:cs="Times New Roman"/>
          <w:sz w:val="28"/>
          <w:szCs w:val="28"/>
        </w:rPr>
        <w:t>Найти итоговую сумму на счету через 3 года по каждому варианту и сравнить результаты</w:t>
      </w:r>
      <w:r w:rsidR="002A4D92">
        <w:rPr>
          <w:rFonts w:ascii="Times New Roman" w:hAnsi="Times New Roman" w:cs="Times New Roman"/>
          <w:sz w:val="28"/>
          <w:szCs w:val="28"/>
        </w:rPr>
        <w:t>.</w:t>
      </w:r>
      <w:r w:rsidRPr="00AA7C94">
        <w:rPr>
          <w:sz w:val="28"/>
          <w:szCs w:val="28"/>
        </w:rPr>
        <w:t xml:space="preserve"> </w:t>
      </w:r>
    </w:p>
    <w:p w14:paraId="1508ACD5" w14:textId="77777777" w:rsidR="003A26F6" w:rsidRPr="00CD7ADA" w:rsidRDefault="003A26F6" w:rsidP="00AA7C9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В задаче 3.4 (вклад в банке) мы решали</w:t>
      </w:r>
      <w:r w:rsidR="002D2EBB"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Pr="00CD7AD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одну и ту же ситуацию</w:t>
      </w:r>
      <w:r w:rsidR="002D2EBB"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двумя способами: простые проценты (арифметическая прогрессия) и сложные проценты (геометрическая прогрессия).</w:t>
      </w:r>
    </w:p>
    <w:p w14:paraId="08DB2D71" w14:textId="77777777" w:rsidR="003A26F6" w:rsidRDefault="003A26F6" w:rsidP="009724E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Что это даёт:</w:t>
      </w: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>Ученица </w:t>
      </w:r>
      <w:r w:rsidRPr="00CD7ADA">
        <w:rPr>
          <w:rFonts w:ascii="Times New Roman" w:eastAsia="Times New Roman" w:hAnsi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видит</w:t>
      </w: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разницу на конкретных числах:</w:t>
      </w: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>Разница — 3100 руб. «Мелочь», но на 10 годах разница была бы огромной.</w:t>
      </w:r>
    </w:p>
    <w:p w14:paraId="5B6AF528" w14:textId="77777777" w:rsidR="009724E7" w:rsidRDefault="00B42D3F" w:rsidP="00972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B42D3F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Методический приём: «Шаг за шагом» + границы применимости</w:t>
      </w:r>
    </w:p>
    <w:p w14:paraId="314BE6B5" w14:textId="25D4257D" w:rsidR="00B42D3F" w:rsidRPr="009724E7" w:rsidRDefault="00797749" w:rsidP="009724E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В </w:t>
      </w:r>
      <w:r w:rsidR="009724E7" w:rsidRPr="009724E7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начал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е</w:t>
      </w:r>
      <w:r w:rsidR="009724E7" w:rsidRPr="009724E7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– качественное описание процесса, 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в конце</w:t>
      </w:r>
      <w:r w:rsidR="009724E7" w:rsidRPr="009724E7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– математическая формализация. </w:t>
      </w:r>
    </w:p>
    <w:p w14:paraId="47DE8C2A" w14:textId="00F18A26" w:rsidR="003A26F6" w:rsidRPr="00CD7ADA" w:rsidRDefault="00AB3BD6" w:rsidP="00B42D3F">
      <w:pPr>
        <w:pStyle w:val="ds-markdown-paragraph"/>
        <w:shd w:val="clear" w:color="auto" w:fill="FFFFFF"/>
        <w:spacing w:before="0" w:beforeAutospacing="0" w:after="0" w:afterAutospacing="0"/>
        <w:ind w:left="-567" w:firstLine="1275"/>
        <w:jc w:val="both"/>
        <w:rPr>
          <w:color w:val="0F1115"/>
          <w:sz w:val="28"/>
          <w:szCs w:val="28"/>
        </w:rPr>
      </w:pPr>
      <w:r w:rsidRPr="00CD7ADA">
        <w:rPr>
          <w:color w:val="0F1115"/>
          <w:sz w:val="28"/>
          <w:szCs w:val="28"/>
        </w:rPr>
        <w:t xml:space="preserve">Хочу обратить внимание, что на каждом этапе ученица </w:t>
      </w:r>
      <w:r w:rsidRPr="00CD7ADA">
        <w:rPr>
          <w:rStyle w:val="ac"/>
          <w:rFonts w:eastAsiaTheme="majorEastAsia"/>
          <w:color w:val="0F1115"/>
          <w:sz w:val="28"/>
          <w:szCs w:val="28"/>
        </w:rPr>
        <w:t>решала задачи самостоятельно</w:t>
      </w:r>
      <w:r w:rsidRPr="00CD7ADA">
        <w:rPr>
          <w:color w:val="0F1115"/>
          <w:sz w:val="28"/>
          <w:szCs w:val="28"/>
        </w:rPr>
        <w:t xml:space="preserve">, а потом </w:t>
      </w:r>
      <w:r w:rsidR="00797749">
        <w:rPr>
          <w:color w:val="0F1115"/>
          <w:sz w:val="28"/>
          <w:szCs w:val="28"/>
        </w:rPr>
        <w:t>проверка и анализ</w:t>
      </w:r>
      <w:r w:rsidRPr="00CD7ADA">
        <w:rPr>
          <w:color w:val="0F1115"/>
          <w:sz w:val="28"/>
          <w:szCs w:val="28"/>
        </w:rPr>
        <w:t xml:space="preserve">. </w:t>
      </w:r>
    </w:p>
    <w:p w14:paraId="3FB3FC01" w14:textId="5CD24CB3" w:rsidR="00B42D3F" w:rsidRDefault="00B42D3F" w:rsidP="00AA7C94">
      <w:pPr>
        <w:shd w:val="clear" w:color="auto" w:fill="FFFFFF"/>
        <w:spacing w:after="0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76D7768C" w14:textId="0AD54C9E" w:rsidR="00AA7C94" w:rsidRDefault="00797749" w:rsidP="00AA7C94">
      <w:pPr>
        <w:shd w:val="clear" w:color="auto" w:fill="FFFFFF"/>
        <w:spacing w:after="0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noProof/>
          <w:color w:val="0F1115"/>
          <w:kern w:val="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CB59AD7" wp14:editId="64AC5421">
            <wp:simplePos x="0" y="0"/>
            <wp:positionH relativeFrom="column">
              <wp:posOffset>-361315</wp:posOffset>
            </wp:positionH>
            <wp:positionV relativeFrom="paragraph">
              <wp:posOffset>205740</wp:posOffset>
            </wp:positionV>
            <wp:extent cx="6010275" cy="3909060"/>
            <wp:effectExtent l="0" t="0" r="9525" b="0"/>
            <wp:wrapTight wrapText="bothSides">
              <wp:wrapPolygon edited="0">
                <wp:start x="0" y="0"/>
                <wp:lineTo x="0" y="21474"/>
                <wp:lineTo x="21566" y="21474"/>
                <wp:lineTo x="21566" y="0"/>
                <wp:lineTo x="0" y="0"/>
              </wp:wrapPolygon>
            </wp:wrapTight>
            <wp:docPr id="1699778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77820" name="Рисунок 16997782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3909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6F6" w:rsidRPr="00CD7AD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Этап 4. Оформление и подготовка к защите</w:t>
      </w:r>
    </w:p>
    <w:p w14:paraId="42EBBDF0" w14:textId="66D8ED43" w:rsidR="002349BD" w:rsidRDefault="002349BD" w:rsidP="00AA7C94">
      <w:pPr>
        <w:shd w:val="clear" w:color="auto" w:fill="FFFFFF"/>
        <w:spacing w:after="0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7511B962" w14:textId="0E64DB8C" w:rsidR="00AB3BD6" w:rsidRPr="00797749" w:rsidRDefault="00AB3BD6" w:rsidP="00797749">
      <w:pPr>
        <w:shd w:val="clear" w:color="auto" w:fill="FFFFFF"/>
        <w:spacing w:after="0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Работа содержит:</w:t>
      </w:r>
      <w:r w:rsidR="00B42D3F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введение, три логически завершенных раздела, заключение, список использованных источников</w:t>
      </w:r>
      <w:r w:rsidR="00797749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(</w:t>
      </w: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чёткие формулы с нумерацией</w:t>
      </w:r>
      <w:r w:rsidR="00797749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; </w:t>
      </w: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подробные вычисления (развёрнуто, с пояснениями)</w:t>
      </w:r>
      <w:r w:rsidR="00797749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; </w:t>
      </w: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словесные выводы после каждой задачи</w:t>
      </w:r>
      <w:r w:rsidR="00797749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)</w:t>
      </w: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</w:p>
    <w:p w14:paraId="4401E40E" w14:textId="77777777" w:rsidR="00AB3BD6" w:rsidRPr="00CD7ADA" w:rsidRDefault="00AB3BD6" w:rsidP="00AA7C9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Хочется отметить, что при оформлении работы в практической части мы ссылались на формулы из теоретической части, чтобы избежать повторений (используя закладки).</w:t>
      </w:r>
    </w:p>
    <w:p w14:paraId="1796C5E1" w14:textId="77777777" w:rsidR="003A26F6" w:rsidRPr="00CD7ADA" w:rsidRDefault="003A26F6" w:rsidP="00CD7AD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Для защиты мы подготовили:</w:t>
      </w:r>
    </w:p>
    <w:p w14:paraId="0E320595" w14:textId="77777777" w:rsidR="003A26F6" w:rsidRPr="00CD7ADA" w:rsidRDefault="003A26F6" w:rsidP="00797749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Презентацию</w:t>
      </w: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(10 слайдов): титул, цель, гипотеза, теория по 2 слайда на каждую сферу (биология, экономика, социум), заключение, список источников.</w:t>
      </w:r>
    </w:p>
    <w:p w14:paraId="300CEB7D" w14:textId="77777777" w:rsidR="003A26F6" w:rsidRPr="00CD7ADA" w:rsidRDefault="003A26F6" w:rsidP="00CD7ADA">
      <w:pPr>
        <w:shd w:val="clear" w:color="auto" w:fill="FFFFFF"/>
        <w:spacing w:after="0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Этап 5. Анализ результатов и рефлексия</w:t>
      </w:r>
    </w:p>
    <w:p w14:paraId="7AB2E363" w14:textId="242BFBD0" w:rsidR="003A26F6" w:rsidRPr="00CD7ADA" w:rsidRDefault="003A26F6" w:rsidP="00CD7AD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После завершения проекта прове</w:t>
      </w:r>
      <w:r w:rsidR="00797749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дена</w:t>
      </w: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рефлекси</w:t>
      </w:r>
      <w:r w:rsidR="00797749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я</w:t>
      </w: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по трём вопросам:</w:t>
      </w:r>
    </w:p>
    <w:p w14:paraId="3BCA4A05" w14:textId="77777777" w:rsidR="00440F9C" w:rsidRPr="00CD7ADA" w:rsidRDefault="003A26F6" w:rsidP="00F770F7">
      <w:pPr>
        <w:numPr>
          <w:ilvl w:val="0"/>
          <w:numId w:val="14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Что было самым трудным?</w:t>
      </w:r>
    </w:p>
    <w:p w14:paraId="5A8681CC" w14:textId="77777777" w:rsidR="00440F9C" w:rsidRPr="00CD7ADA" w:rsidRDefault="003A26F6" w:rsidP="00F770F7">
      <w:pPr>
        <w:numPr>
          <w:ilvl w:val="0"/>
          <w:numId w:val="14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Что дало наибольшее удовлетворение?</w:t>
      </w:r>
    </w:p>
    <w:p w14:paraId="752E6318" w14:textId="77777777" w:rsidR="003A26F6" w:rsidRPr="00CD7ADA" w:rsidRDefault="003A26F6" w:rsidP="00F770F7">
      <w:pPr>
        <w:numPr>
          <w:ilvl w:val="0"/>
          <w:numId w:val="14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Как проект изменил понимание математики?</w:t>
      </w: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>— «Раньше я думала, что прогрессии — это просто скучные формулы для ОГЭ. Теперь я вижу их везде: в новостях про инфляцию, в обсуждении эпидемий, даже в том, как распространяются мемы».</w:t>
      </w:r>
    </w:p>
    <w:p w14:paraId="0F9C96D1" w14:textId="77777777" w:rsidR="003A26F6" w:rsidRPr="00CD7ADA" w:rsidRDefault="003A26F6" w:rsidP="00CD7ADA">
      <w:pPr>
        <w:shd w:val="clear" w:color="auto" w:fill="FFFFFF"/>
        <w:spacing w:after="0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Общие методические выводы </w:t>
      </w:r>
    </w:p>
    <w:p w14:paraId="05529696" w14:textId="77777777" w:rsidR="003A26F6" w:rsidRPr="00CD7ADA" w:rsidRDefault="003A26F6" w:rsidP="00CD7AD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Уважаемые коллеги, на основе этого опыта я сформулировала </w:t>
      </w:r>
      <w:r w:rsidRPr="00CD7AD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5 методических принципов сопровождения проектов по математике</w:t>
      </w: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:</w:t>
      </w:r>
    </w:p>
    <w:p w14:paraId="4C67B6FB" w14:textId="77777777" w:rsidR="003A26F6" w:rsidRPr="00CD7ADA" w:rsidRDefault="003A26F6" w:rsidP="00CD7ADA">
      <w:pPr>
        <w:shd w:val="clear" w:color="auto" w:fill="FFFFFF"/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Принцип 1. Начинайте с жизни, а не с теории</w:t>
      </w:r>
    </w:p>
    <w:p w14:paraId="41E3A7C1" w14:textId="77777777" w:rsidR="003A26F6" w:rsidRPr="00CD7ADA" w:rsidRDefault="003A26F6" w:rsidP="00CD7ADA">
      <w:pPr>
        <w:shd w:val="clear" w:color="auto" w:fill="FFFFFF"/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Принцип 2. Не бойтесь </w:t>
      </w:r>
      <w:proofErr w:type="spellStart"/>
      <w:r w:rsidRPr="00CD7AD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межпредметности</w:t>
      </w:r>
      <w:proofErr w:type="spellEnd"/>
      <w:r w:rsidRPr="00CD7AD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, но управляйте глубиной</w:t>
      </w:r>
    </w:p>
    <w:p w14:paraId="55A77885" w14:textId="77777777" w:rsidR="003A26F6" w:rsidRPr="00CD7ADA" w:rsidRDefault="003A26F6" w:rsidP="00CD7ADA">
      <w:pPr>
        <w:shd w:val="clear" w:color="auto" w:fill="FFFFFF"/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Принцип 3. Каждая задача — с обсуждением границ применимости</w:t>
      </w:r>
    </w:p>
    <w:p w14:paraId="14C76541" w14:textId="77777777" w:rsidR="003A26F6" w:rsidRPr="00CD7ADA" w:rsidRDefault="003A26F6" w:rsidP="00CD7ADA">
      <w:pPr>
        <w:shd w:val="clear" w:color="auto" w:fill="FFFFFF"/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Принцип 4. Используйте «параллельное сравнение» моделей</w:t>
      </w:r>
    </w:p>
    <w:p w14:paraId="40842769" w14:textId="77777777" w:rsidR="003A26F6" w:rsidRPr="00CD7ADA" w:rsidRDefault="003A26F6" w:rsidP="00CD7ADA">
      <w:pPr>
        <w:shd w:val="clear" w:color="auto" w:fill="FFFFFF"/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Принцип 5. Рефлексия — не «галочка», а обязательный этап</w:t>
      </w:r>
    </w:p>
    <w:p w14:paraId="28E8B4D9" w14:textId="77777777" w:rsidR="003A26F6" w:rsidRPr="00CD7ADA" w:rsidRDefault="003A26F6" w:rsidP="00CD7ADA">
      <w:pPr>
        <w:shd w:val="clear" w:color="auto" w:fill="FFFFFF"/>
        <w:spacing w:after="0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Заключение</w:t>
      </w:r>
    </w:p>
    <w:p w14:paraId="026EAA2C" w14:textId="09632468" w:rsidR="003A26F6" w:rsidRPr="00CD7ADA" w:rsidRDefault="00797749" w:rsidP="00CD7AD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</w:t>
      </w:r>
      <w:r w:rsidR="003A26F6"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роект «Математика роста» показал, что даже самая «школьная», классическая тема может стать основой для серьёзного исследовательского поиска. Ученица не просто выучила формулы — она научилась</w:t>
      </w:r>
      <w:r w:rsidR="00F4578D"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="003A26F6" w:rsidRPr="00CD7ADA">
        <w:rPr>
          <w:rFonts w:ascii="Times New Roman" w:eastAsia="Times New Roman" w:hAnsi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видеть математику в реальности</w:t>
      </w:r>
      <w:r w:rsidR="003A26F6"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, ставить вопросы, проверять гипотезы и понимать ограничения моделей.</w:t>
      </w:r>
    </w:p>
    <w:p w14:paraId="6A831C72" w14:textId="3B785C5C" w:rsidR="00F4578D" w:rsidRPr="00A752F1" w:rsidRDefault="003A26F6" w:rsidP="00A752F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Я убеждена, что именно такие проекты формируют не абстрактные «знания, умения, навыки», а </w:t>
      </w:r>
      <w:r w:rsidRPr="00CD7AD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функциональную грамотность</w:t>
      </w: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и </w:t>
      </w:r>
      <w:r w:rsidRPr="00CD7AD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интерес к математике как к живому, работающему инструменту познания мира</w:t>
      </w:r>
      <w:r w:rsidRPr="00CD7AD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  <w:r w:rsidR="00A752F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</w:p>
    <w:sectPr w:rsidR="00F4578D" w:rsidRPr="00A752F1" w:rsidSect="002A4D92">
      <w:pgSz w:w="11906" w:h="16838"/>
      <w:pgMar w:top="938" w:right="850" w:bottom="722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66C8"/>
    <w:multiLevelType w:val="multilevel"/>
    <w:tmpl w:val="679A1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639CC"/>
    <w:multiLevelType w:val="multilevel"/>
    <w:tmpl w:val="F9EC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82CE4"/>
    <w:multiLevelType w:val="hybridMultilevel"/>
    <w:tmpl w:val="C5001016"/>
    <w:lvl w:ilvl="0" w:tplc="7CFC4AA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B42D2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5EBEE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A8336A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A4056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AE009A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C4F51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5A7658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08B85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B3F690D"/>
    <w:multiLevelType w:val="multilevel"/>
    <w:tmpl w:val="679A1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91E7C"/>
    <w:multiLevelType w:val="multilevel"/>
    <w:tmpl w:val="8736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64561"/>
    <w:multiLevelType w:val="multilevel"/>
    <w:tmpl w:val="9708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F80605"/>
    <w:multiLevelType w:val="multilevel"/>
    <w:tmpl w:val="679A1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8125F3"/>
    <w:multiLevelType w:val="multilevel"/>
    <w:tmpl w:val="679A1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D507AA"/>
    <w:multiLevelType w:val="multilevel"/>
    <w:tmpl w:val="73A6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613BA1"/>
    <w:multiLevelType w:val="multilevel"/>
    <w:tmpl w:val="AF36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FB3870"/>
    <w:multiLevelType w:val="multilevel"/>
    <w:tmpl w:val="B084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1B5662"/>
    <w:multiLevelType w:val="multilevel"/>
    <w:tmpl w:val="6B4A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0A7E79"/>
    <w:multiLevelType w:val="multilevel"/>
    <w:tmpl w:val="679A1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82320D"/>
    <w:multiLevelType w:val="multilevel"/>
    <w:tmpl w:val="A3B4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826313"/>
    <w:multiLevelType w:val="multilevel"/>
    <w:tmpl w:val="507A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4A2EB2"/>
    <w:multiLevelType w:val="multilevel"/>
    <w:tmpl w:val="4ADC7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D31528"/>
    <w:multiLevelType w:val="multilevel"/>
    <w:tmpl w:val="679A1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C542BB"/>
    <w:multiLevelType w:val="multilevel"/>
    <w:tmpl w:val="9388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6872DE"/>
    <w:multiLevelType w:val="multilevel"/>
    <w:tmpl w:val="E9BC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8A27DC"/>
    <w:multiLevelType w:val="multilevel"/>
    <w:tmpl w:val="679A1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C34EE5"/>
    <w:multiLevelType w:val="multilevel"/>
    <w:tmpl w:val="679A1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FE67B7"/>
    <w:multiLevelType w:val="multilevel"/>
    <w:tmpl w:val="5968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670564"/>
    <w:multiLevelType w:val="multilevel"/>
    <w:tmpl w:val="DE0E5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1348BC"/>
    <w:multiLevelType w:val="multilevel"/>
    <w:tmpl w:val="22F2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5412837">
    <w:abstractNumId w:val="6"/>
  </w:num>
  <w:num w:numId="2" w16cid:durableId="1576629103">
    <w:abstractNumId w:val="17"/>
  </w:num>
  <w:num w:numId="3" w16cid:durableId="1012997618">
    <w:abstractNumId w:val="10"/>
  </w:num>
  <w:num w:numId="4" w16cid:durableId="1348408267">
    <w:abstractNumId w:val="21"/>
  </w:num>
  <w:num w:numId="5" w16cid:durableId="183254012">
    <w:abstractNumId w:val="1"/>
  </w:num>
  <w:num w:numId="6" w16cid:durableId="1692486055">
    <w:abstractNumId w:val="19"/>
  </w:num>
  <w:num w:numId="7" w16cid:durableId="461004986">
    <w:abstractNumId w:val="14"/>
  </w:num>
  <w:num w:numId="8" w16cid:durableId="917130584">
    <w:abstractNumId w:val="12"/>
  </w:num>
  <w:num w:numId="9" w16cid:durableId="1418287697">
    <w:abstractNumId w:val="23"/>
  </w:num>
  <w:num w:numId="10" w16cid:durableId="1274706207">
    <w:abstractNumId w:val="8"/>
  </w:num>
  <w:num w:numId="11" w16cid:durableId="710880039">
    <w:abstractNumId w:val="4"/>
  </w:num>
  <w:num w:numId="12" w16cid:durableId="1988970253">
    <w:abstractNumId w:val="3"/>
  </w:num>
  <w:num w:numId="13" w16cid:durableId="2009866065">
    <w:abstractNumId w:val="15"/>
  </w:num>
  <w:num w:numId="14" w16cid:durableId="1577201103">
    <w:abstractNumId w:val="0"/>
  </w:num>
  <w:num w:numId="15" w16cid:durableId="594746206">
    <w:abstractNumId w:val="7"/>
  </w:num>
  <w:num w:numId="16" w16cid:durableId="2072732357">
    <w:abstractNumId w:val="5"/>
  </w:num>
  <w:num w:numId="17" w16cid:durableId="636688034">
    <w:abstractNumId w:val="18"/>
  </w:num>
  <w:num w:numId="18" w16cid:durableId="2090737406">
    <w:abstractNumId w:val="20"/>
  </w:num>
  <w:num w:numId="19" w16cid:durableId="692192452">
    <w:abstractNumId w:val="11"/>
  </w:num>
  <w:num w:numId="20" w16cid:durableId="1155300407">
    <w:abstractNumId w:val="16"/>
  </w:num>
  <w:num w:numId="21" w16cid:durableId="2021542148">
    <w:abstractNumId w:val="9"/>
  </w:num>
  <w:num w:numId="22" w16cid:durableId="201943698">
    <w:abstractNumId w:val="13"/>
  </w:num>
  <w:num w:numId="23" w16cid:durableId="71585472">
    <w:abstractNumId w:val="22"/>
  </w:num>
  <w:num w:numId="24" w16cid:durableId="767652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D1"/>
    <w:rsid w:val="0014054E"/>
    <w:rsid w:val="002349BD"/>
    <w:rsid w:val="002A4D92"/>
    <w:rsid w:val="002A5ED8"/>
    <w:rsid w:val="002D2EBB"/>
    <w:rsid w:val="002F3475"/>
    <w:rsid w:val="003120FB"/>
    <w:rsid w:val="0033236D"/>
    <w:rsid w:val="00376CCB"/>
    <w:rsid w:val="003A26F6"/>
    <w:rsid w:val="003C4EFB"/>
    <w:rsid w:val="003E7081"/>
    <w:rsid w:val="004137AB"/>
    <w:rsid w:val="00440F9C"/>
    <w:rsid w:val="0044170A"/>
    <w:rsid w:val="004708C0"/>
    <w:rsid w:val="004D6D52"/>
    <w:rsid w:val="004F2FD1"/>
    <w:rsid w:val="0051501D"/>
    <w:rsid w:val="00585CB2"/>
    <w:rsid w:val="005A6375"/>
    <w:rsid w:val="005B4D4A"/>
    <w:rsid w:val="005D72BA"/>
    <w:rsid w:val="005F5E7B"/>
    <w:rsid w:val="006008F4"/>
    <w:rsid w:val="0064068C"/>
    <w:rsid w:val="00686AEC"/>
    <w:rsid w:val="006F30FA"/>
    <w:rsid w:val="00700973"/>
    <w:rsid w:val="00717DC7"/>
    <w:rsid w:val="00790C9C"/>
    <w:rsid w:val="00797749"/>
    <w:rsid w:val="007A2157"/>
    <w:rsid w:val="007A35CE"/>
    <w:rsid w:val="007B2AA6"/>
    <w:rsid w:val="007E4F00"/>
    <w:rsid w:val="007F22DE"/>
    <w:rsid w:val="008112F3"/>
    <w:rsid w:val="00853466"/>
    <w:rsid w:val="008633DC"/>
    <w:rsid w:val="00893A48"/>
    <w:rsid w:val="008E4D2E"/>
    <w:rsid w:val="00951833"/>
    <w:rsid w:val="009724E7"/>
    <w:rsid w:val="009B4108"/>
    <w:rsid w:val="009F3785"/>
    <w:rsid w:val="00A04887"/>
    <w:rsid w:val="00A10C3B"/>
    <w:rsid w:val="00A752F1"/>
    <w:rsid w:val="00AA7C94"/>
    <w:rsid w:val="00AB3BD6"/>
    <w:rsid w:val="00B42D3F"/>
    <w:rsid w:val="00B5539E"/>
    <w:rsid w:val="00B94477"/>
    <w:rsid w:val="00BA47D4"/>
    <w:rsid w:val="00C074CB"/>
    <w:rsid w:val="00CD7ADA"/>
    <w:rsid w:val="00CE0E40"/>
    <w:rsid w:val="00CE405D"/>
    <w:rsid w:val="00DC68AC"/>
    <w:rsid w:val="00DE19A2"/>
    <w:rsid w:val="00EC0B0E"/>
    <w:rsid w:val="00EE2D70"/>
    <w:rsid w:val="00EE37BB"/>
    <w:rsid w:val="00F4578D"/>
    <w:rsid w:val="00F770F7"/>
    <w:rsid w:val="00F8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86C8"/>
  <w15:chartTrackingRefBased/>
  <w15:docId w15:val="{B371D00D-4D34-904F-8266-36A55704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2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F2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F2F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4F2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F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F2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F2F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4F2F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2F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2F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2F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2F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2F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2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2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2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2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2F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2F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2F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2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2F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2FD1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4F2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4F2FD1"/>
    <w:rPr>
      <w:b/>
      <w:bCs/>
    </w:rPr>
  </w:style>
  <w:style w:type="character" w:styleId="ad">
    <w:name w:val="Emphasis"/>
    <w:basedOn w:val="a0"/>
    <w:uiPriority w:val="20"/>
    <w:qFormat/>
    <w:rsid w:val="004F2FD1"/>
    <w:rPr>
      <w:i/>
      <w:iCs/>
    </w:rPr>
  </w:style>
  <w:style w:type="paragraph" w:customStyle="1" w:styleId="futurismarkdown-listitem">
    <w:name w:val="futurismarkdown-listitem"/>
    <w:basedOn w:val="a"/>
    <w:rsid w:val="00BA4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Косенко</dc:creator>
  <cp:keywords/>
  <dc:description/>
  <cp:lastModifiedBy>Пользователь</cp:lastModifiedBy>
  <cp:revision>6</cp:revision>
  <cp:lastPrinted>2026-04-29T04:19:00Z</cp:lastPrinted>
  <dcterms:created xsi:type="dcterms:W3CDTF">2026-05-14T13:14:00Z</dcterms:created>
  <dcterms:modified xsi:type="dcterms:W3CDTF">2026-05-27T11:35:00Z</dcterms:modified>
</cp:coreProperties>
</file>